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642" w:rsidRDefault="003C3F9E">
      <w:pPr>
        <w:spacing w:before="0" w:beforeAutospacing="0" w:after="0" w:afterAutospacing="0"/>
        <w:jc w:val="center"/>
        <w:rPr>
          <w:b/>
        </w:rPr>
      </w:pPr>
      <w:r>
        <w:rPr>
          <w:b/>
        </w:rPr>
        <w:t>Министерство просвещения и науки Кабардино-Балкарской Республики</w:t>
      </w:r>
    </w:p>
    <w:p w:rsidR="00271642" w:rsidRDefault="003C3F9E">
      <w:pPr>
        <w:spacing w:before="0" w:beforeAutospacing="0" w:after="0" w:afterAutospacing="0"/>
        <w:jc w:val="center"/>
        <w:rPr>
          <w:b/>
        </w:rPr>
      </w:pPr>
      <w:r>
        <w:rPr>
          <w:b/>
        </w:rPr>
        <w:t>Государственное бюджетное профессиональное образовательное учреждение</w:t>
      </w:r>
    </w:p>
    <w:p w:rsidR="00271642" w:rsidRDefault="003C3F9E">
      <w:pPr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«Кабардино-Балкарский автомобильно-дорожный колледж» </w:t>
      </w:r>
    </w:p>
    <w:p w:rsidR="00271642" w:rsidRDefault="003C3F9E">
      <w:pPr>
        <w:widowControl w:val="0"/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uppressAutoHyphens/>
        <w:autoSpaceDE w:val="0"/>
        <w:autoSpaceDN w:val="0"/>
        <w:adjustRightInd w:val="0"/>
        <w:spacing w:before="0" w:beforeAutospacing="0" w:after="0" w:afterAutospacing="0"/>
        <w:jc w:val="center"/>
        <w:rPr>
          <w:b/>
          <w:caps/>
        </w:rPr>
      </w:pPr>
      <w:r>
        <w:rPr>
          <w:b/>
          <w:caps/>
        </w:rPr>
        <w:t xml:space="preserve"> </w:t>
      </w:r>
    </w:p>
    <w:p w:rsidR="00271642" w:rsidRDefault="003C3F9E">
      <w:pPr>
        <w:widowControl w:val="0"/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uppressAutoHyphens/>
        <w:autoSpaceDE w:val="0"/>
        <w:autoSpaceDN w:val="0"/>
        <w:adjustRightInd w:val="0"/>
        <w:spacing w:before="0" w:beforeAutospacing="0" w:after="0" w:afterAutospacing="0"/>
        <w:jc w:val="center"/>
        <w:rPr>
          <w:b/>
          <w:caps/>
        </w:rPr>
      </w:pPr>
      <w:r>
        <w:rPr>
          <w:b/>
          <w:caps/>
        </w:rPr>
        <w:t xml:space="preserve"> </w:t>
      </w:r>
    </w:p>
    <w:p w:rsidR="00271642" w:rsidRDefault="003C3F9E">
      <w:pPr>
        <w:widowControl w:val="0"/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uppressAutoHyphens/>
        <w:autoSpaceDE w:val="0"/>
        <w:autoSpaceDN w:val="0"/>
        <w:adjustRightInd w:val="0"/>
        <w:spacing w:before="0" w:beforeAutospacing="0" w:after="0" w:afterAutospacing="0"/>
        <w:jc w:val="center"/>
        <w:rPr>
          <w:b/>
          <w:caps/>
        </w:rPr>
      </w:pPr>
      <w:r>
        <w:rPr>
          <w:b/>
          <w:caps/>
        </w:rPr>
        <w:t xml:space="preserve"> </w:t>
      </w:r>
    </w:p>
    <w:p w:rsidR="00271642" w:rsidRDefault="003C3F9E">
      <w:pPr>
        <w:widowControl w:val="0"/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uppressAutoHyphens/>
        <w:autoSpaceDE w:val="0"/>
        <w:autoSpaceDN w:val="0"/>
        <w:adjustRightInd w:val="0"/>
        <w:spacing w:before="0" w:beforeAutospacing="0" w:after="0" w:afterAutospacing="0"/>
        <w:jc w:val="center"/>
        <w:rPr>
          <w:b/>
          <w:caps/>
        </w:rPr>
      </w:pPr>
      <w:r>
        <w:rPr>
          <w:b/>
          <w:caps/>
        </w:rPr>
        <w:t xml:space="preserve"> </w:t>
      </w:r>
    </w:p>
    <w:p w:rsidR="00271642" w:rsidRDefault="003C3F9E">
      <w:pPr>
        <w:widowControl w:val="0"/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uppressAutoHyphens/>
        <w:autoSpaceDE w:val="0"/>
        <w:autoSpaceDN w:val="0"/>
        <w:adjustRightInd w:val="0"/>
        <w:spacing w:before="0" w:beforeAutospacing="0" w:after="0" w:afterAutospacing="0"/>
        <w:jc w:val="center"/>
        <w:rPr>
          <w:b/>
          <w:caps/>
        </w:rPr>
      </w:pPr>
      <w:r>
        <w:rPr>
          <w:b/>
          <w:caps/>
        </w:rPr>
        <w:t xml:space="preserve"> </w:t>
      </w:r>
    </w:p>
    <w:p w:rsidR="00271642" w:rsidRDefault="003C3F9E">
      <w:pPr>
        <w:widowControl w:val="0"/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uppressAutoHyphens/>
        <w:autoSpaceDE w:val="0"/>
        <w:autoSpaceDN w:val="0"/>
        <w:adjustRightInd w:val="0"/>
        <w:spacing w:before="0" w:beforeAutospacing="0" w:after="0" w:afterAutospacing="0"/>
        <w:jc w:val="center"/>
        <w:rPr>
          <w:b/>
          <w:caps/>
        </w:rPr>
      </w:pPr>
      <w:r>
        <w:rPr>
          <w:b/>
          <w:caps/>
        </w:rPr>
        <w:t xml:space="preserve"> </w:t>
      </w:r>
    </w:p>
    <w:p w:rsidR="00271642" w:rsidRDefault="003C3F9E">
      <w:pPr>
        <w:widowControl w:val="0"/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uppressAutoHyphens/>
        <w:autoSpaceDE w:val="0"/>
        <w:autoSpaceDN w:val="0"/>
        <w:adjustRightInd w:val="0"/>
        <w:spacing w:before="0" w:beforeAutospacing="0" w:after="0" w:afterAutospacing="0"/>
        <w:jc w:val="center"/>
        <w:rPr>
          <w:b/>
          <w:caps/>
        </w:rPr>
      </w:pPr>
      <w:r>
        <w:rPr>
          <w:b/>
          <w:caps/>
        </w:rPr>
        <w:t xml:space="preserve"> </w:t>
      </w:r>
    </w:p>
    <w:p w:rsidR="00271642" w:rsidRDefault="003C3F9E">
      <w:pPr>
        <w:widowControl w:val="0"/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</w:t>
      </w:r>
    </w:p>
    <w:p w:rsidR="00271642" w:rsidRDefault="003C3F9E">
      <w:pPr>
        <w:widowControl w:val="0"/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</w:t>
      </w:r>
    </w:p>
    <w:p w:rsidR="00271642" w:rsidRDefault="003C3F9E">
      <w:pPr>
        <w:widowControl w:val="0"/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</w:t>
      </w:r>
    </w:p>
    <w:p w:rsidR="00271642" w:rsidRPr="003C3F9E" w:rsidRDefault="003C3F9E">
      <w:pPr>
        <w:widowControl w:val="0"/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3C3F9E">
        <w:rPr>
          <w:b/>
          <w:caps/>
          <w:sz w:val="32"/>
          <w:szCs w:val="32"/>
        </w:rPr>
        <w:t>Рабочая ПРОГРАММа УЧЕБНОЙ ДИСЦИПЛИНЫ</w:t>
      </w:r>
    </w:p>
    <w:p w:rsidR="00271642" w:rsidRPr="003C3F9E" w:rsidRDefault="003C3F9E">
      <w:pPr>
        <w:widowControl w:val="0"/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3C3F9E">
        <w:rPr>
          <w:b/>
          <w:caps/>
          <w:sz w:val="32"/>
          <w:szCs w:val="32"/>
        </w:rPr>
        <w:t xml:space="preserve">ОП 08 </w:t>
      </w:r>
      <w:r w:rsidRPr="003C3F9E">
        <w:rPr>
          <w:b/>
          <w:caps/>
          <w:sz w:val="32"/>
          <w:szCs w:val="32"/>
        </w:rPr>
        <w:t>«ПСИХОЛОГИЯ ДЕЛОВОГО ОБЩЕНИЯ И КОНФЛИКТОЛОГИЯ»</w:t>
      </w:r>
    </w:p>
    <w:p w:rsidR="00271642" w:rsidRDefault="003C3F9E" w:rsidP="003C3F9E">
      <w:pPr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jc w:val="center"/>
        <w:rPr>
          <w:i/>
        </w:rPr>
      </w:pPr>
      <w:r>
        <w:rPr>
          <w:i/>
        </w:rPr>
        <w:t xml:space="preserve"> </w:t>
      </w:r>
      <w:r>
        <w:rPr>
          <w:i/>
        </w:rPr>
        <w:t xml:space="preserve"> </w:t>
      </w:r>
    </w:p>
    <w:p w:rsidR="00271642" w:rsidRPr="003C3F9E" w:rsidRDefault="003C3F9E">
      <w:pPr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pacing w:line="360" w:lineRule="auto"/>
        <w:jc w:val="center"/>
        <w:rPr>
          <w:sz w:val="28"/>
          <w:szCs w:val="28"/>
        </w:rPr>
      </w:pPr>
      <w:r w:rsidRPr="003C3F9E">
        <w:rPr>
          <w:sz w:val="28"/>
          <w:szCs w:val="28"/>
        </w:rPr>
        <w:t>для специальности:</w:t>
      </w:r>
    </w:p>
    <w:p w:rsidR="00271642" w:rsidRPr="003C3F9E" w:rsidRDefault="003C3F9E">
      <w:pPr>
        <w:jc w:val="center"/>
        <w:rPr>
          <w:bCs/>
          <w:sz w:val="28"/>
          <w:szCs w:val="28"/>
        </w:rPr>
      </w:pPr>
      <w:r w:rsidRPr="003C3F9E">
        <w:rPr>
          <w:bCs/>
          <w:sz w:val="28"/>
          <w:szCs w:val="28"/>
        </w:rPr>
        <w:t>43.02.06 «Сервис на транспорте» (по видам транспорта)</w:t>
      </w:r>
    </w:p>
    <w:p w:rsidR="00271642" w:rsidRPr="003C3F9E" w:rsidRDefault="003C3F9E">
      <w:pPr>
        <w:widowControl w:val="0"/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uppressAutoHyphens/>
        <w:autoSpaceDE w:val="0"/>
        <w:autoSpaceDN w:val="0"/>
        <w:adjustRightInd w:val="0"/>
        <w:jc w:val="center"/>
        <w:rPr>
          <w:i/>
          <w:caps/>
          <w:sz w:val="28"/>
          <w:szCs w:val="28"/>
        </w:rPr>
      </w:pPr>
      <w:r w:rsidRPr="003C3F9E">
        <w:rPr>
          <w:i/>
          <w:caps/>
          <w:sz w:val="28"/>
          <w:szCs w:val="28"/>
        </w:rPr>
        <w:t xml:space="preserve"> </w:t>
      </w:r>
    </w:p>
    <w:p w:rsidR="00271642" w:rsidRDefault="003C3F9E">
      <w:pPr>
        <w:widowControl w:val="0"/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caps/>
        </w:rPr>
        <w:t xml:space="preserve"> </w:t>
      </w:r>
    </w:p>
    <w:p w:rsidR="00271642" w:rsidRDefault="003C3F9E">
      <w:pPr>
        <w:widowControl w:val="0"/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uppressAutoHyphens/>
        <w:autoSpaceDE w:val="0"/>
        <w:autoSpaceDN w:val="0"/>
        <w:adjustRightInd w:val="0"/>
        <w:jc w:val="center"/>
      </w:pPr>
      <w:r>
        <w:rPr>
          <w:caps/>
        </w:rPr>
        <w:t xml:space="preserve"> </w:t>
      </w:r>
    </w:p>
    <w:p w:rsidR="00271642" w:rsidRDefault="003C3F9E">
      <w:pPr>
        <w:widowControl w:val="0"/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uppressAutoHyphens/>
        <w:autoSpaceDE w:val="0"/>
        <w:autoSpaceDN w:val="0"/>
        <w:adjustRightInd w:val="0"/>
        <w:jc w:val="center"/>
      </w:pPr>
      <w:r>
        <w:t xml:space="preserve"> </w:t>
      </w:r>
    </w:p>
    <w:p w:rsidR="00271642" w:rsidRDefault="003C3F9E">
      <w:pPr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pacing w:line="360" w:lineRule="auto"/>
        <w:jc w:val="center"/>
        <w:rPr>
          <w:bCs/>
        </w:rPr>
      </w:pPr>
      <w:r>
        <w:rPr>
          <w:bCs/>
        </w:rPr>
        <w:t xml:space="preserve"> </w:t>
      </w:r>
    </w:p>
    <w:p w:rsidR="00271642" w:rsidRDefault="003C3F9E">
      <w:pPr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pacing w:line="360" w:lineRule="auto"/>
        <w:jc w:val="center"/>
        <w:rPr>
          <w:bCs/>
        </w:rPr>
      </w:pPr>
      <w:r>
        <w:rPr>
          <w:bCs/>
        </w:rPr>
        <w:t xml:space="preserve"> </w:t>
      </w:r>
    </w:p>
    <w:p w:rsidR="00271642" w:rsidRDefault="003C3F9E">
      <w:pPr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pacing w:line="360" w:lineRule="auto"/>
        <w:jc w:val="center"/>
        <w:rPr>
          <w:bCs/>
        </w:rPr>
      </w:pPr>
      <w:r>
        <w:rPr>
          <w:bCs/>
        </w:rPr>
        <w:t xml:space="preserve"> </w:t>
      </w:r>
    </w:p>
    <w:p w:rsidR="00271642" w:rsidRPr="003C3F9E" w:rsidRDefault="003C3F9E" w:rsidP="003C3F9E">
      <w:pPr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pacing w:line="360" w:lineRule="auto"/>
        <w:jc w:val="center"/>
        <w:rPr>
          <w:bCs/>
        </w:rPr>
      </w:pPr>
      <w:r w:rsidRPr="003C3F9E">
        <w:rPr>
          <w:bCs/>
        </w:rPr>
        <w:t>Нальчик, 2026 г.</w:t>
      </w:r>
    </w:p>
    <w:tbl>
      <w:tblPr>
        <w:tblW w:w="9781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90"/>
        <w:gridCol w:w="3991"/>
      </w:tblGrid>
      <w:tr w:rsidR="00271642">
        <w:tc>
          <w:tcPr>
            <w:tcW w:w="5790" w:type="dxa"/>
            <w:tcBorders>
              <w:top w:val="nil"/>
              <w:left w:val="nil"/>
              <w:bottom w:val="nil"/>
              <w:right w:val="nil"/>
            </w:tcBorders>
          </w:tcPr>
          <w:p w:rsidR="00271642" w:rsidRDefault="003C3F9E">
            <w:pPr>
              <w:spacing w:before="0" w:beforeAutospacing="0" w:after="0" w:afterAutospacing="0"/>
              <w:rPr>
                <w:iCs/>
              </w:rPr>
            </w:pPr>
            <w:proofErr w:type="gramStart"/>
            <w:r>
              <w:rPr>
                <w:iCs/>
              </w:rPr>
              <w:lastRenderedPageBreak/>
              <w:t>Рассмотрена</w:t>
            </w:r>
            <w:proofErr w:type="gramEnd"/>
            <w:r>
              <w:rPr>
                <w:iCs/>
              </w:rPr>
              <w:t xml:space="preserve"> на заседании ЦМК  </w:t>
            </w:r>
          </w:p>
          <w:p w:rsidR="00271642" w:rsidRDefault="003C3F9E">
            <w:pPr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социально – гуманитарных дисциплин</w:t>
            </w:r>
          </w:p>
          <w:p w:rsidR="00271642" w:rsidRDefault="003C3F9E">
            <w:pPr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 xml:space="preserve">Протокол №___ от «____» </w:t>
            </w:r>
            <w:r>
              <w:rPr>
                <w:iCs/>
              </w:rPr>
              <w:t>_________2026 г.</w:t>
            </w:r>
          </w:p>
          <w:p w:rsidR="00271642" w:rsidRDefault="003C3F9E">
            <w:pPr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 xml:space="preserve">Председатель: __________ Ж.А. </w:t>
            </w:r>
            <w:proofErr w:type="spellStart"/>
            <w:r>
              <w:rPr>
                <w:iCs/>
              </w:rPr>
              <w:t>Кунижева</w:t>
            </w:r>
            <w:proofErr w:type="spellEnd"/>
            <w:r>
              <w:rPr>
                <w:iCs/>
              </w:rPr>
              <w:t xml:space="preserve"> </w:t>
            </w:r>
          </w:p>
          <w:p w:rsidR="00271642" w:rsidRDefault="00271642">
            <w:pPr>
              <w:spacing w:before="0" w:beforeAutospacing="0" w:after="0" w:afterAutospacing="0"/>
            </w:pPr>
          </w:p>
        </w:tc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</w:tcPr>
          <w:p w:rsidR="00271642" w:rsidRDefault="003C3F9E">
            <w:pPr>
              <w:widowControl w:val="0"/>
              <w:autoSpaceDE w:val="0"/>
              <w:autoSpaceDN w:val="0"/>
              <w:spacing w:before="0" w:beforeAutospacing="0" w:after="0" w:afterAutospacing="0"/>
              <w:jc w:val="right"/>
            </w:pPr>
            <w:r>
              <w:rPr>
                <w:iCs/>
              </w:rPr>
              <w:t>«Утверждаю»</w:t>
            </w:r>
          </w:p>
          <w:p w:rsidR="00271642" w:rsidRDefault="003C3F9E">
            <w:pPr>
              <w:widowControl w:val="0"/>
              <w:autoSpaceDE w:val="0"/>
              <w:autoSpaceDN w:val="0"/>
              <w:spacing w:before="0" w:beforeAutospacing="0" w:after="0" w:afterAutospacing="0"/>
              <w:jc w:val="right"/>
            </w:pPr>
            <w:r>
              <w:t>заместитель  директора по УМР</w:t>
            </w:r>
          </w:p>
          <w:p w:rsidR="00271642" w:rsidRDefault="003C3F9E">
            <w:pPr>
              <w:widowControl w:val="0"/>
              <w:autoSpaceDE w:val="0"/>
              <w:autoSpaceDN w:val="0"/>
              <w:spacing w:before="0" w:beforeAutospacing="0" w:after="0" w:afterAutospacing="0"/>
              <w:jc w:val="right"/>
            </w:pPr>
            <w:r>
              <w:t xml:space="preserve"> ГБПОУ «КБАДК» </w:t>
            </w:r>
          </w:p>
          <w:p w:rsidR="00271642" w:rsidRDefault="003C3F9E">
            <w:pPr>
              <w:widowControl w:val="0"/>
              <w:tabs>
                <w:tab w:val="left" w:pos="0"/>
              </w:tabs>
              <w:autoSpaceDE w:val="0"/>
              <w:autoSpaceDN w:val="0"/>
              <w:spacing w:before="0" w:beforeAutospacing="0" w:after="0" w:afterAutospacing="0"/>
              <w:jc w:val="right"/>
            </w:pPr>
            <w:r>
              <w:t xml:space="preserve">________________ </w:t>
            </w:r>
            <w:proofErr w:type="spellStart"/>
            <w:r>
              <w:t>С.Ю.Какулина</w:t>
            </w:r>
            <w:proofErr w:type="spellEnd"/>
          </w:p>
        </w:tc>
      </w:tr>
    </w:tbl>
    <w:p w:rsidR="00271642" w:rsidRDefault="00271642"/>
    <w:p w:rsidR="00271642" w:rsidRPr="003C3F9E" w:rsidRDefault="003C3F9E" w:rsidP="003C3F9E">
      <w:pPr>
        <w:spacing w:line="360" w:lineRule="auto"/>
        <w:ind w:firstLine="708"/>
        <w:jc w:val="both"/>
        <w:rPr>
          <w:bCs/>
        </w:rPr>
      </w:pPr>
      <w:proofErr w:type="gramStart"/>
      <w:r>
        <w:t>Рабочая программа учебной дисциплины «</w:t>
      </w:r>
      <w:r>
        <w:rPr>
          <w:rFonts w:eastAsia="Calibri"/>
        </w:rPr>
        <w:t xml:space="preserve">Психология делового общения и </w:t>
      </w:r>
      <w:proofErr w:type="spellStart"/>
      <w:r>
        <w:rPr>
          <w:rFonts w:eastAsia="Calibri"/>
        </w:rPr>
        <w:t>конфликтология</w:t>
      </w:r>
      <w:proofErr w:type="spellEnd"/>
      <w:r>
        <w:rPr>
          <w:rFonts w:eastAsia="Calibri"/>
        </w:rPr>
        <w:t>»</w:t>
      </w:r>
      <w:r>
        <w:rPr>
          <w:caps/>
        </w:rPr>
        <w:t xml:space="preserve"> </w:t>
      </w:r>
      <w:r>
        <w:t xml:space="preserve">входит в </w:t>
      </w:r>
      <w:r>
        <w:rPr>
          <w:iCs/>
        </w:rPr>
        <w:t>общепрофессиональный</w:t>
      </w:r>
      <w:r>
        <w:t xml:space="preserve"> цикл под индексом ОП 08 по специальности 43.02.06 «Сервис на транспорте» (по видам транспорта) и составлена в соответствии Положением о порядке разработки, требованиях к содержанию, оформлению и утверждению рабочих программ рабочих про</w:t>
      </w:r>
      <w:r>
        <w:t>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</w:t>
      </w:r>
      <w:proofErr w:type="gramEnd"/>
      <w:r>
        <w:t xml:space="preserve"> ГБПОУ «КБАДК» (приказ   ГБПОУ «КБАДК» № 163 - о/</w:t>
      </w:r>
      <w:proofErr w:type="spellStart"/>
      <w:r>
        <w:t>д</w:t>
      </w:r>
      <w:proofErr w:type="spellEnd"/>
      <w:r>
        <w:t xml:space="preserve"> от 17.09.2025 г.).</w:t>
      </w:r>
    </w:p>
    <w:p w:rsidR="00271642" w:rsidRDefault="003C3F9E" w:rsidP="003C3F9E">
      <w:pPr>
        <w:widowControl w:val="0"/>
        <w:spacing w:line="360" w:lineRule="auto"/>
        <w:jc w:val="both"/>
      </w:pPr>
      <w:r>
        <w:t>Организация-разработ</w:t>
      </w:r>
      <w:r>
        <w:t>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271642" w:rsidRDefault="003C3F9E">
      <w:pPr>
        <w:widowControl w:val="0"/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uppressAutoHyphens/>
        <w:spacing w:line="360" w:lineRule="auto"/>
        <w:jc w:val="both"/>
      </w:pPr>
      <w:r>
        <w:t xml:space="preserve">Разработчик: </w:t>
      </w:r>
      <w:proofErr w:type="spellStart"/>
      <w:r>
        <w:t>Дохова</w:t>
      </w:r>
      <w:proofErr w:type="spellEnd"/>
      <w:r>
        <w:t xml:space="preserve"> И.Х., преподаватель ГБПОУ «КБАДК»</w:t>
      </w:r>
    </w:p>
    <w:p w:rsidR="00271642" w:rsidRDefault="003C3F9E">
      <w:pPr>
        <w:widowControl w:val="0"/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uppressAutoHyphens/>
        <w:spacing w:line="360" w:lineRule="auto"/>
        <w:jc w:val="both"/>
        <w:rPr>
          <w:i/>
        </w:rPr>
        <w:sectPr w:rsidR="00271642">
          <w:pgSz w:w="12240" w:h="15840"/>
          <w:pgMar w:top="1134" w:right="758" w:bottom="1134" w:left="1701" w:header="720" w:footer="720" w:gutter="0"/>
          <w:cols w:space="720"/>
        </w:sectPr>
      </w:pPr>
      <w:r>
        <w:tab/>
      </w:r>
    </w:p>
    <w:p w:rsidR="00271642" w:rsidRDefault="003C3F9E">
      <w:pPr>
        <w:jc w:val="center"/>
        <w:rPr>
          <w:b/>
          <w:bCs/>
        </w:rPr>
      </w:pPr>
      <w:r>
        <w:rPr>
          <w:b/>
          <w:bCs/>
        </w:rPr>
        <w:lastRenderedPageBreak/>
        <w:t>СОДЕРЖАНИЕ</w:t>
      </w:r>
    </w:p>
    <w:p w:rsidR="00271642" w:rsidRDefault="003C3F9E">
      <w:pPr>
        <w:jc w:val="center"/>
        <w:rPr>
          <w:b/>
          <w:bCs/>
        </w:rPr>
      </w:pPr>
      <w:r>
        <w:rPr>
          <w:b/>
          <w:bCs/>
        </w:rPr>
        <w:t xml:space="preserve"> </w:t>
      </w:r>
    </w:p>
    <w:tbl>
      <w:tblPr>
        <w:tblStyle w:val="ae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62"/>
        <w:gridCol w:w="1157"/>
      </w:tblGrid>
      <w:tr w:rsidR="00271642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271642" w:rsidRDefault="003C3F9E">
            <w:pPr>
              <w:pStyle w:val="ListParagraph1"/>
              <w:numPr>
                <w:ilvl w:val="0"/>
                <w:numId w:val="1"/>
              </w:numPr>
              <w:spacing w:before="0" w:beforeAutospacing="0" w:after="0" w:afterAutospacing="0"/>
              <w:ind w:left="0" w:hanging="15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ОБЩАЯ ХАРАКТЕРИСТИКА РАБОЧЕЙ ПРОГРАММЫ УЧЕБНОЙ ДИСЦИПЛ</w:t>
            </w:r>
            <w:r>
              <w:rPr>
                <w:b/>
                <w:bCs/>
              </w:rPr>
              <w:t>ИНЫ ОП 08 «ПСИХОЛОГИЯ ДЕЛОВОГО ОБЩЕНИЯ И КОНФЛИКТОЛОГИЯ»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71642" w:rsidRDefault="003C3F9E">
            <w:pPr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271642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271642" w:rsidRDefault="003C3F9E">
            <w:pPr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t>1.1 Место учебной дисциплины в структуре основной образовательной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71642" w:rsidRDefault="003C3F9E">
            <w:pPr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271642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271642" w:rsidRDefault="003C3F9E">
            <w:pPr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t>1.2 Цель и планируемые результаты освоения учебной дисциплины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71642" w:rsidRDefault="003C3F9E">
            <w:pPr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271642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271642" w:rsidRDefault="003C3F9E">
            <w:pPr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 СТРУКТУРА И СОДЕРЖАНИЕ УЧЕБНОЙ ДИСЦИПЛИНЫ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71642" w:rsidRDefault="003C3F9E">
            <w:pPr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271642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271642" w:rsidRDefault="003C3F9E">
            <w:pPr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t>2.1.</w:t>
            </w:r>
            <w:r>
              <w:t xml:space="preserve"> Объем учебной дисциплины и виды учебной работы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71642" w:rsidRDefault="003C3F9E">
            <w:pPr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271642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271642" w:rsidRDefault="003C3F9E">
            <w:pPr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t>2.2. Тематический план и содержание учебной дисциплины ОП 08«</w:t>
            </w:r>
            <w:r>
              <w:rPr>
                <w:rFonts w:eastAsia="Calibri"/>
              </w:rPr>
              <w:t xml:space="preserve">Психология делового общения и </w:t>
            </w:r>
            <w:proofErr w:type="spellStart"/>
            <w:r>
              <w:rPr>
                <w:rFonts w:eastAsia="Calibri"/>
              </w:rPr>
              <w:t>конфликтология</w:t>
            </w:r>
            <w:proofErr w:type="spellEnd"/>
            <w:r>
              <w:rPr>
                <w:rFonts w:eastAsia="Calibri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71642" w:rsidRDefault="003C3F9E">
            <w:pPr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271642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271642" w:rsidRDefault="003C3F9E">
            <w:pPr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3. УСЛОВИЯ РЕАЛИЗАЦИИ ПРОГРАММЫ УЧЕБНОЙ ДИСЦИПЛИНЫ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71642" w:rsidRDefault="003C3F9E">
            <w:pPr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271642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271642" w:rsidRDefault="003C3F9E">
            <w:pPr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t xml:space="preserve">3.1. Материально-техническое и кадровое </w:t>
            </w:r>
            <w:r>
              <w:t>обеспечение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71642" w:rsidRDefault="003C3F9E">
            <w:pPr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271642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271642" w:rsidRDefault="003C3F9E">
            <w:pPr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t>3.2. Информационное обеспечение реализации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71642" w:rsidRDefault="003C3F9E">
            <w:pPr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</w:tr>
      <w:tr w:rsidR="00271642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271642" w:rsidRDefault="003C3F9E">
            <w:pPr>
              <w:spacing w:before="0" w:beforeAutospacing="0" w:after="0" w:afterAutospacing="0"/>
              <w:jc w:val="both"/>
            </w:pPr>
            <w:r>
              <w:t>3.2.1 Основные печатные издания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71642" w:rsidRDefault="003C3F9E">
            <w:pPr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</w:tr>
      <w:tr w:rsidR="00271642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271642" w:rsidRDefault="003C3F9E">
            <w:pPr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71642" w:rsidRDefault="003C3F9E">
            <w:pPr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</w:tbl>
    <w:p w:rsidR="00271642" w:rsidRDefault="00271642">
      <w:pPr>
        <w:sectPr w:rsidR="00271642">
          <w:pgSz w:w="12240" w:h="15840"/>
          <w:pgMar w:top="1134" w:right="850" w:bottom="1134" w:left="1701" w:header="720" w:footer="720" w:gutter="0"/>
          <w:cols w:space="720"/>
        </w:sectPr>
      </w:pPr>
    </w:p>
    <w:p w:rsidR="00271642" w:rsidRDefault="003C3F9E">
      <w:pPr>
        <w:numPr>
          <w:ilvl w:val="0"/>
          <w:numId w:val="2"/>
        </w:numPr>
        <w:suppressAutoHyphens/>
        <w:spacing w:line="360" w:lineRule="auto"/>
        <w:jc w:val="center"/>
        <w:rPr>
          <w:b/>
        </w:rPr>
      </w:pPr>
      <w:r>
        <w:rPr>
          <w:b/>
        </w:rPr>
        <w:lastRenderedPageBreak/>
        <w:t>ОБЩАЯ ХАРАКТЕРИСТИКА РАБОЧЕЙ ПРОГРАММЫ УЧЕБНОЙ ДИСЦИПЛИНЫ</w:t>
      </w:r>
    </w:p>
    <w:p w:rsidR="00271642" w:rsidRDefault="003C3F9E">
      <w:pPr>
        <w:suppressAutoHyphens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ОП 08 «ПСИХОЛОГИЯ </w:t>
      </w:r>
      <w:r>
        <w:rPr>
          <w:b/>
          <w:bCs/>
        </w:rPr>
        <w:t>ДЕЛОВОГО ОБЩЕНИЯ И КОНФЛИКТОЛОГИЯ»</w:t>
      </w:r>
    </w:p>
    <w:p w:rsidR="003C3F9E" w:rsidRPr="000776BA" w:rsidRDefault="003C3F9E" w:rsidP="003C3F9E">
      <w:pPr>
        <w:pStyle w:val="23"/>
        <w:widowControl w:val="0"/>
        <w:tabs>
          <w:tab w:val="left" w:pos="641"/>
        </w:tabs>
        <w:autoSpaceDE w:val="0"/>
        <w:autoSpaceDN w:val="0"/>
        <w:spacing w:before="212" w:after="0" w:line="242" w:lineRule="auto"/>
        <w:ind w:left="0" w:right="896"/>
        <w:jc w:val="both"/>
        <w:rPr>
          <w:b/>
        </w:rPr>
      </w:pPr>
      <w:r w:rsidRPr="000776BA">
        <w:rPr>
          <w:b/>
        </w:rPr>
        <w:t>1.1.Место учебной дисциплины в структуре основной профессиональной образовательной программы</w:t>
      </w:r>
    </w:p>
    <w:p w:rsidR="003C3F9E" w:rsidRPr="00024442" w:rsidRDefault="003C3F9E" w:rsidP="003C3F9E">
      <w:pPr>
        <w:spacing w:after="0"/>
        <w:ind w:left="12" w:hanging="10"/>
        <w:jc w:val="both"/>
      </w:pPr>
      <w:r w:rsidRPr="000776BA">
        <w:t xml:space="preserve">       </w:t>
      </w:r>
      <w:proofErr w:type="gramStart"/>
      <w:r w:rsidRPr="000776BA">
        <w:t>Рабочая пр</w:t>
      </w:r>
      <w:r>
        <w:t xml:space="preserve">ограмма учебной дисциплины ОП 08 </w:t>
      </w:r>
      <w:r w:rsidRPr="000776BA">
        <w:t xml:space="preserve"> «</w:t>
      </w:r>
      <w:r>
        <w:t xml:space="preserve">Психология делового общения и </w:t>
      </w:r>
      <w:proofErr w:type="spellStart"/>
      <w:r>
        <w:t>конфликтология</w:t>
      </w:r>
      <w:proofErr w:type="spellEnd"/>
      <w:r>
        <w:t xml:space="preserve">» является частью </w:t>
      </w:r>
      <w:proofErr w:type="spellStart"/>
      <w:r>
        <w:t>общепрофессионального</w:t>
      </w:r>
      <w:proofErr w:type="spellEnd"/>
      <w:r>
        <w:t xml:space="preserve"> </w:t>
      </w:r>
      <w:r w:rsidRPr="000776BA">
        <w:t xml:space="preserve"> цикла</w:t>
      </w:r>
      <w:r w:rsidRPr="000776BA">
        <w:rPr>
          <w:spacing w:val="-10"/>
        </w:rPr>
        <w:t xml:space="preserve"> ППССЗ в соответствии с ФГОС по специальности  </w:t>
      </w:r>
      <w:r w:rsidRPr="003C3F9E">
        <w:rPr>
          <w:rStyle w:val="41"/>
          <w:rFonts w:eastAsia="Calibri"/>
          <w:sz w:val="24"/>
          <w:szCs w:val="24"/>
        </w:rPr>
        <w:t>43.02.06 «Сервис на транспорте (по видам)»</w:t>
      </w:r>
      <w:r w:rsidRPr="000776BA">
        <w:t xml:space="preserve"> и предназначена для реализации в Государственном бюджетном профессиональном образовательном учреждении «Кабардино-Балкарский автомобильно-дорожный колледж» (утвержденный ФГОС </w:t>
      </w:r>
      <w:r w:rsidRPr="000776BA">
        <w:rPr>
          <w:rFonts w:eastAsia="Tahoma"/>
        </w:rPr>
        <w:t xml:space="preserve">Приказ </w:t>
      </w:r>
      <w:proofErr w:type="spellStart"/>
      <w:r w:rsidRPr="000776BA">
        <w:rPr>
          <w:rFonts w:eastAsia="Tahoma"/>
        </w:rPr>
        <w:t>Минпросвещения</w:t>
      </w:r>
      <w:proofErr w:type="spellEnd"/>
      <w:r w:rsidRPr="000776BA">
        <w:rPr>
          <w:rFonts w:eastAsia="Tahoma"/>
        </w:rPr>
        <w:t xml:space="preserve"> России от 26.08.2022 N 777 (ред. от 03.07.2024)</w:t>
      </w:r>
      <w:r>
        <w:rPr>
          <w:rFonts w:eastAsia="Tahoma"/>
        </w:rPr>
        <w:t xml:space="preserve"> и учитывает Примерную образовательную программу данной специа</w:t>
      </w:r>
      <w:r w:rsidRPr="00024442">
        <w:rPr>
          <w:rFonts w:eastAsia="Tahoma"/>
        </w:rPr>
        <w:t>льности</w:t>
      </w:r>
      <w:proofErr w:type="gramEnd"/>
      <w:r w:rsidRPr="00024442">
        <w:rPr>
          <w:rFonts w:eastAsia="Tahoma"/>
        </w:rPr>
        <w:t xml:space="preserve"> </w:t>
      </w:r>
      <w:proofErr w:type="gramStart"/>
      <w:r w:rsidRPr="00024442">
        <w:rPr>
          <w:rFonts w:eastAsia="Tahoma"/>
        </w:rPr>
        <w:t>43.02.06</w:t>
      </w:r>
      <w:proofErr w:type="gramEnd"/>
      <w:r w:rsidRPr="00024442">
        <w:rPr>
          <w:rFonts w:eastAsia="Tahoma"/>
        </w:rPr>
        <w:t xml:space="preserve"> </w:t>
      </w:r>
      <w:proofErr w:type="gramStart"/>
      <w:r w:rsidRPr="00024442">
        <w:rPr>
          <w:rFonts w:eastAsia="Tahoma"/>
        </w:rPr>
        <w:t>Сервис</w:t>
      </w:r>
      <w:proofErr w:type="gramEnd"/>
      <w:r w:rsidRPr="00024442">
        <w:rPr>
          <w:rFonts w:eastAsia="Tahoma"/>
        </w:rPr>
        <w:t xml:space="preserve"> </w:t>
      </w:r>
      <w:proofErr w:type="gramStart"/>
      <w:r w:rsidRPr="00024442">
        <w:rPr>
          <w:rFonts w:eastAsia="Tahoma"/>
        </w:rPr>
        <w:t>на</w:t>
      </w:r>
      <w:proofErr w:type="gramEnd"/>
      <w:r w:rsidRPr="00024442">
        <w:rPr>
          <w:rFonts w:eastAsia="Tahoma"/>
        </w:rPr>
        <w:t xml:space="preserve"> </w:t>
      </w:r>
      <w:proofErr w:type="gramStart"/>
      <w:r w:rsidRPr="00024442">
        <w:rPr>
          <w:rFonts w:eastAsia="Tahoma"/>
        </w:rPr>
        <w:t>транспорте</w:t>
      </w:r>
      <w:proofErr w:type="gramEnd"/>
      <w:r>
        <w:rPr>
          <w:rFonts w:eastAsia="Tahoma"/>
        </w:rPr>
        <w:t xml:space="preserve"> </w:t>
      </w:r>
      <w:r w:rsidRPr="00024442">
        <w:rPr>
          <w:rFonts w:eastAsia="Tahoma"/>
        </w:rPr>
        <w:t>(по видам транспорта)"</w:t>
      </w:r>
      <w:r>
        <w:rPr>
          <w:rFonts w:eastAsia="Tahoma"/>
        </w:rPr>
        <w:t xml:space="preserve"> </w:t>
      </w:r>
      <w:r w:rsidRPr="00024442">
        <w:rPr>
          <w:rFonts w:eastAsia="Tahoma"/>
        </w:rPr>
        <w:t>(</w:t>
      </w:r>
      <w:r>
        <w:rPr>
          <w:rFonts w:eastAsia="Tahoma"/>
        </w:rPr>
        <w:t>утв. Приказ ФГБУ ДПО ИРПО №П-162 от 07.04.2023г.</w:t>
      </w:r>
      <w:r w:rsidRPr="00024442">
        <w:rPr>
          <w:rFonts w:eastAsia="Tahoma"/>
        </w:rPr>
        <w:t>)</w:t>
      </w:r>
      <w:r>
        <w:rPr>
          <w:rFonts w:eastAsia="Tahoma"/>
        </w:rPr>
        <w:t>.</w:t>
      </w:r>
    </w:p>
    <w:p w:rsidR="00271642" w:rsidRDefault="003C3F9E">
      <w:pPr>
        <w:spacing w:before="0" w:beforeAutospacing="0" w:after="0" w:afterAutospacing="0" w:line="360" w:lineRule="auto"/>
        <w:jc w:val="center"/>
        <w:rPr>
          <w:b/>
        </w:rPr>
      </w:pPr>
      <w:r>
        <w:rPr>
          <w:b/>
        </w:rPr>
        <w:t>1.2. Цель и планируемые результаты освоения дисциплины:</w:t>
      </w:r>
    </w:p>
    <w:p w:rsidR="00271642" w:rsidRDefault="003C3F9E">
      <w:pPr>
        <w:spacing w:before="0" w:beforeAutospacing="0" w:after="0" w:afterAutospacing="0" w:line="360" w:lineRule="auto"/>
        <w:rPr>
          <w:rFonts w:ascii="Calibri" w:hAnsi="Calibri" w:cs="Calibri"/>
        </w:rPr>
      </w:pPr>
      <w:r>
        <w:t xml:space="preserve">В рамках программы учебной дисциплины </w:t>
      </w:r>
      <w:proofErr w:type="gramStart"/>
      <w:r>
        <w:t>обучающимися</w:t>
      </w:r>
      <w:proofErr w:type="gramEnd"/>
      <w:r>
        <w:t xml:space="preserve"> осваиваются умения </w:t>
      </w:r>
    </w:p>
    <w:tbl>
      <w:tblPr>
        <w:tblW w:w="1034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25"/>
        <w:gridCol w:w="3645"/>
        <w:gridCol w:w="5570"/>
      </w:tblGrid>
      <w:tr w:rsidR="00271642"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Код</w:t>
            </w:r>
          </w:p>
          <w:p w:rsidR="00271642" w:rsidRDefault="003C3F9E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ПК, ОК</w:t>
            </w:r>
          </w:p>
        </w:tc>
        <w:tc>
          <w:tcPr>
            <w:tcW w:w="3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Умения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Знания</w:t>
            </w:r>
          </w:p>
        </w:tc>
      </w:tr>
      <w:tr w:rsidR="00271642"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before="0" w:beforeAutospacing="0" w:after="0" w:afterAutospacing="0"/>
              <w:jc w:val="both"/>
            </w:pPr>
            <w:r>
              <w:t>ОК 03</w:t>
            </w:r>
          </w:p>
          <w:p w:rsidR="00271642" w:rsidRDefault="003C3F9E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before="0" w:beforeAutospacing="0" w:after="0" w:afterAutospacing="0"/>
              <w:jc w:val="both"/>
            </w:pPr>
            <w:r>
              <w:t>ОК 04</w:t>
            </w:r>
          </w:p>
          <w:p w:rsidR="00271642" w:rsidRDefault="003C3F9E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before="0" w:beforeAutospacing="0" w:after="0" w:afterAutospacing="0"/>
              <w:jc w:val="both"/>
            </w:pPr>
            <w:r>
              <w:t>ОК 05</w:t>
            </w:r>
          </w:p>
          <w:p w:rsidR="00271642" w:rsidRDefault="003C3F9E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before="0" w:beforeAutospacing="0" w:after="0" w:afterAutospacing="0"/>
              <w:jc w:val="both"/>
            </w:pPr>
            <w:r>
              <w:t>ПК</w:t>
            </w:r>
            <w:r>
              <w:t xml:space="preserve"> 2.6</w:t>
            </w:r>
          </w:p>
        </w:tc>
        <w:tc>
          <w:tcPr>
            <w:tcW w:w="3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before="0" w:beforeAutospacing="0" w:after="0" w:afterAutospacing="0"/>
              <w:jc w:val="both"/>
            </w:pPr>
            <w:r>
              <w:t>планировать прогнозировать и анализировать деловое общение;</w:t>
            </w:r>
          </w:p>
          <w:p w:rsidR="00271642" w:rsidRDefault="003C3F9E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before="0" w:beforeAutospacing="0" w:after="0" w:afterAutospacing="0"/>
              <w:jc w:val="both"/>
            </w:pPr>
            <w:r>
              <w:t xml:space="preserve">применять техники и приемы эффективного общения в профессиональной </w:t>
            </w:r>
            <w:r>
              <w:t>деятельности;</w:t>
            </w:r>
          </w:p>
          <w:p w:rsidR="00271642" w:rsidRDefault="003C3F9E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before="0" w:beforeAutospacing="0" w:after="0" w:afterAutospacing="0"/>
              <w:jc w:val="both"/>
            </w:pPr>
            <w:r>
              <w:t xml:space="preserve">использовать приемы </w:t>
            </w:r>
            <w:proofErr w:type="spellStart"/>
            <w:r>
              <w:t>саморегуляции</w:t>
            </w:r>
            <w:proofErr w:type="spellEnd"/>
            <w:r>
              <w:t xml:space="preserve"> поведения в процессе межличностного общения;</w:t>
            </w:r>
          </w:p>
          <w:p w:rsidR="00271642" w:rsidRDefault="003C3F9E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before="0" w:beforeAutospacing="0" w:after="0" w:afterAutospacing="0"/>
              <w:jc w:val="both"/>
            </w:pPr>
            <w:r>
              <w:t>устанавливать деловые контакты с учетом особенностей партнеров по общению с соблюдением делового этикета;</w:t>
            </w:r>
          </w:p>
          <w:p w:rsidR="00271642" w:rsidRDefault="003C3F9E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before="0" w:beforeAutospacing="0" w:after="0" w:afterAutospacing="0"/>
              <w:jc w:val="both"/>
            </w:pPr>
            <w:r>
              <w:t>использовать эффективные приемы управления конфликтами</w:t>
            </w:r>
          </w:p>
          <w:p w:rsidR="00271642" w:rsidRDefault="003C3F9E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before="0" w:beforeAutospacing="0" w:after="0" w:afterAutospacing="0"/>
              <w:jc w:val="both"/>
            </w:pPr>
            <w:r>
              <w:t>Ра</w:t>
            </w:r>
            <w:r>
              <w:t>зрешить</w:t>
            </w:r>
            <w:r>
              <w:t xml:space="preserve"> конфликтные ситуации</w:t>
            </w:r>
          </w:p>
        </w:tc>
        <w:tc>
          <w:tcPr>
            <w:tcW w:w="557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before="0" w:beforeAutospacing="0" w:after="0" w:afterAutospacing="0"/>
              <w:jc w:val="both"/>
            </w:pPr>
            <w:r>
              <w:t>цели, функции, виды и уровни общения;</w:t>
            </w:r>
          </w:p>
          <w:p w:rsidR="00271642" w:rsidRDefault="003C3F9E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before="0" w:beforeAutospacing="0" w:after="0" w:afterAutospacing="0"/>
              <w:jc w:val="both"/>
            </w:pPr>
            <w:r>
              <w:t>роли и ролевые ожидания в общении;</w:t>
            </w:r>
          </w:p>
          <w:p w:rsidR="00271642" w:rsidRDefault="003C3F9E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before="0" w:beforeAutospacing="0" w:after="0" w:afterAutospacing="0"/>
              <w:jc w:val="both"/>
            </w:pPr>
            <w:r>
              <w:t>специфика делового общения, структура коммуникативного акта и условия установления контакта;</w:t>
            </w:r>
          </w:p>
          <w:p w:rsidR="00271642" w:rsidRDefault="003C3F9E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before="0" w:beforeAutospacing="0" w:after="0" w:afterAutospacing="0"/>
              <w:jc w:val="both"/>
            </w:pPr>
            <w:r>
              <w:t>нормы и правила профессионального поведения и этикета;</w:t>
            </w:r>
          </w:p>
          <w:p w:rsidR="00271642" w:rsidRDefault="003C3F9E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before="0" w:beforeAutospacing="0" w:after="0" w:afterAutospacing="0"/>
              <w:jc w:val="both"/>
            </w:pPr>
            <w:r>
              <w:t>механизмы взаимопонимания в общении;</w:t>
            </w:r>
          </w:p>
          <w:p w:rsidR="00271642" w:rsidRDefault="003C3F9E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before="0" w:beforeAutospacing="0" w:after="0" w:afterAutospacing="0"/>
              <w:jc w:val="both"/>
            </w:pPr>
            <w:r>
              <w:t>техники и приёмы общения, правила слушания ведения беседы, убеждения;</w:t>
            </w:r>
          </w:p>
          <w:p w:rsidR="00271642" w:rsidRDefault="003C3F9E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before="0" w:beforeAutospacing="0" w:after="0" w:afterAutospacing="0"/>
              <w:jc w:val="both"/>
            </w:pPr>
            <w:r>
              <w:t xml:space="preserve">этические принципы общения; </w:t>
            </w:r>
          </w:p>
          <w:p w:rsidR="00271642" w:rsidRDefault="003C3F9E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before="0" w:beforeAutospacing="0" w:after="0" w:afterAutospacing="0"/>
              <w:jc w:val="both"/>
            </w:pPr>
            <w:r>
              <w:t>влияние индивидуальных особенностей партнеров на процесс общения;</w:t>
            </w:r>
          </w:p>
          <w:p w:rsidR="00271642" w:rsidRDefault="003C3F9E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before="0" w:beforeAutospacing="0" w:after="0" w:afterAutospacing="0"/>
              <w:jc w:val="both"/>
            </w:pPr>
            <w:r>
              <w:t>источники, причины, виды и способы разрешения конфликт</w:t>
            </w:r>
            <w:r>
              <w:t>ов;</w:t>
            </w:r>
          </w:p>
          <w:p w:rsidR="00271642" w:rsidRDefault="003C3F9E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before="0" w:beforeAutospacing="0" w:after="0" w:afterAutospacing="0"/>
              <w:jc w:val="both"/>
            </w:pPr>
            <w:r>
              <w:t>закономерности формирования и развития команды;</w:t>
            </w:r>
          </w:p>
          <w:p w:rsidR="00271642" w:rsidRDefault="003C3F9E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before="0" w:beforeAutospacing="0" w:after="0" w:afterAutospacing="0"/>
              <w:jc w:val="both"/>
            </w:pPr>
            <w:r>
              <w:t>техники работы в команде</w:t>
            </w:r>
          </w:p>
        </w:tc>
      </w:tr>
    </w:tbl>
    <w:p w:rsidR="00271642" w:rsidRDefault="00271642">
      <w:pPr>
        <w:widowControl w:val="0"/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uppressAutoHyphens/>
        <w:spacing w:line="360" w:lineRule="auto"/>
        <w:jc w:val="both"/>
      </w:pPr>
    </w:p>
    <w:p w:rsidR="00271642" w:rsidRDefault="00271642"/>
    <w:p w:rsidR="00271642" w:rsidRDefault="00271642"/>
    <w:p w:rsidR="00271642" w:rsidRDefault="00271642"/>
    <w:p w:rsidR="00271642" w:rsidRDefault="00271642"/>
    <w:p w:rsidR="00271642" w:rsidRDefault="00271642"/>
    <w:p w:rsidR="00271642" w:rsidRDefault="00271642"/>
    <w:p w:rsidR="00271642" w:rsidRDefault="003C3F9E">
      <w:pPr>
        <w:suppressAutoHyphens/>
        <w:spacing w:line="271" w:lineRule="auto"/>
        <w:jc w:val="center"/>
        <w:rPr>
          <w:b/>
        </w:rPr>
      </w:pPr>
      <w:r>
        <w:rPr>
          <w:b/>
        </w:rPr>
        <w:t>2. СТРУКТУРА И СОДЕРЖАНИЕ УЧЕБНОЙ ДИСЦИПЛИНЫ</w:t>
      </w:r>
    </w:p>
    <w:p w:rsidR="00271642" w:rsidRDefault="003C3F9E">
      <w:pPr>
        <w:suppressAutoHyphens/>
        <w:spacing w:line="271" w:lineRule="auto"/>
        <w:jc w:val="center"/>
        <w:rPr>
          <w:b/>
        </w:rPr>
      </w:pPr>
      <w:r>
        <w:rPr>
          <w:b/>
        </w:rPr>
        <w:t>2.1. Объем учебной дисциплины и виды учебной дисциплины</w:t>
      </w:r>
    </w:p>
    <w:tbl>
      <w:tblPr>
        <w:tblStyle w:val="a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92"/>
        <w:gridCol w:w="2545"/>
      </w:tblGrid>
      <w:tr w:rsidR="00271642">
        <w:tc>
          <w:tcPr>
            <w:tcW w:w="7792" w:type="dxa"/>
          </w:tcPr>
          <w:p w:rsidR="00271642" w:rsidRDefault="003C3F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учебной работы</w:t>
            </w:r>
          </w:p>
        </w:tc>
        <w:tc>
          <w:tcPr>
            <w:tcW w:w="2545" w:type="dxa"/>
          </w:tcPr>
          <w:p w:rsidR="00271642" w:rsidRDefault="003C3F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в часах</w:t>
            </w:r>
          </w:p>
        </w:tc>
      </w:tr>
      <w:tr w:rsidR="00271642">
        <w:tc>
          <w:tcPr>
            <w:tcW w:w="7792" w:type="dxa"/>
          </w:tcPr>
          <w:p w:rsidR="00271642" w:rsidRDefault="003C3F9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Объем образовательной программы </w:t>
            </w:r>
            <w:r>
              <w:rPr>
                <w:b/>
                <w:bCs/>
              </w:rPr>
              <w:t>учебной дисциплины</w:t>
            </w:r>
          </w:p>
        </w:tc>
        <w:tc>
          <w:tcPr>
            <w:tcW w:w="2545" w:type="dxa"/>
          </w:tcPr>
          <w:p w:rsidR="00271642" w:rsidRDefault="003C3F9E">
            <w:pPr>
              <w:jc w:val="center"/>
            </w:pPr>
            <w:r>
              <w:t>35</w:t>
            </w:r>
          </w:p>
        </w:tc>
      </w:tr>
      <w:tr w:rsidR="00271642">
        <w:tc>
          <w:tcPr>
            <w:tcW w:w="7792" w:type="dxa"/>
          </w:tcPr>
          <w:p w:rsidR="00271642" w:rsidRDefault="003C3F9E">
            <w:pPr>
              <w:rPr>
                <w:b/>
                <w:bCs/>
              </w:rPr>
            </w:pPr>
            <w:r>
              <w:rPr>
                <w:b/>
                <w:bCs/>
              </w:rPr>
              <w:t>В т.ч. в форме практической подготовки</w:t>
            </w:r>
          </w:p>
        </w:tc>
        <w:tc>
          <w:tcPr>
            <w:tcW w:w="2545" w:type="dxa"/>
          </w:tcPr>
          <w:p w:rsidR="00271642" w:rsidRDefault="003C3F9E">
            <w:pPr>
              <w:jc w:val="center"/>
            </w:pPr>
            <w:r>
              <w:t>18</w:t>
            </w:r>
          </w:p>
        </w:tc>
      </w:tr>
      <w:tr w:rsidR="00271642">
        <w:tc>
          <w:tcPr>
            <w:tcW w:w="7792" w:type="dxa"/>
          </w:tcPr>
          <w:p w:rsidR="00271642" w:rsidRDefault="003C3F9E">
            <w:r>
              <w:t>в т. ч.:</w:t>
            </w:r>
          </w:p>
        </w:tc>
        <w:tc>
          <w:tcPr>
            <w:tcW w:w="2545" w:type="dxa"/>
          </w:tcPr>
          <w:p w:rsidR="00271642" w:rsidRDefault="00271642">
            <w:pPr>
              <w:jc w:val="center"/>
            </w:pPr>
          </w:p>
        </w:tc>
      </w:tr>
      <w:tr w:rsidR="00271642">
        <w:tc>
          <w:tcPr>
            <w:tcW w:w="7792" w:type="dxa"/>
          </w:tcPr>
          <w:p w:rsidR="00271642" w:rsidRDefault="003C3F9E">
            <w:r>
              <w:t>теоретическое обучение</w:t>
            </w:r>
          </w:p>
        </w:tc>
        <w:tc>
          <w:tcPr>
            <w:tcW w:w="2545" w:type="dxa"/>
          </w:tcPr>
          <w:p w:rsidR="00271642" w:rsidRDefault="003C3F9E">
            <w:pPr>
              <w:jc w:val="center"/>
            </w:pPr>
            <w:r>
              <w:t>16</w:t>
            </w:r>
          </w:p>
        </w:tc>
      </w:tr>
      <w:tr w:rsidR="00271642">
        <w:tc>
          <w:tcPr>
            <w:tcW w:w="7792" w:type="dxa"/>
          </w:tcPr>
          <w:p w:rsidR="00271642" w:rsidRDefault="003C3F9E">
            <w:r>
              <w:t>практические занятия</w:t>
            </w:r>
          </w:p>
        </w:tc>
        <w:tc>
          <w:tcPr>
            <w:tcW w:w="2545" w:type="dxa"/>
          </w:tcPr>
          <w:p w:rsidR="00271642" w:rsidRDefault="003C3F9E">
            <w:pPr>
              <w:jc w:val="center"/>
            </w:pPr>
            <w:r>
              <w:t>18</w:t>
            </w:r>
          </w:p>
        </w:tc>
      </w:tr>
      <w:tr w:rsidR="00271642">
        <w:tc>
          <w:tcPr>
            <w:tcW w:w="7792" w:type="dxa"/>
          </w:tcPr>
          <w:p w:rsidR="00271642" w:rsidRDefault="003C3F9E">
            <w:pPr>
              <w:rPr>
                <w:b/>
                <w:bCs/>
              </w:rPr>
            </w:pPr>
            <w:r>
              <w:rPr>
                <w:b/>
                <w:bCs/>
              </w:rPr>
              <w:t>Итоговый контроль в форме компьютерного тестирования</w:t>
            </w:r>
          </w:p>
        </w:tc>
        <w:tc>
          <w:tcPr>
            <w:tcW w:w="2545" w:type="dxa"/>
          </w:tcPr>
          <w:p w:rsidR="00271642" w:rsidRDefault="003C3F9E">
            <w:pPr>
              <w:jc w:val="center"/>
            </w:pPr>
            <w:r>
              <w:t>1</w:t>
            </w:r>
          </w:p>
        </w:tc>
      </w:tr>
      <w:tr w:rsidR="00271642">
        <w:tc>
          <w:tcPr>
            <w:tcW w:w="7792" w:type="dxa"/>
          </w:tcPr>
          <w:p w:rsidR="00271642" w:rsidRDefault="003C3F9E">
            <w:pPr>
              <w:rPr>
                <w:b/>
                <w:bCs/>
              </w:rPr>
            </w:pPr>
            <w:r>
              <w:rPr>
                <w:b/>
                <w:bCs/>
                <w:iCs/>
              </w:rPr>
              <w:t xml:space="preserve">Итоговая аттестация в форме </w:t>
            </w:r>
            <w:r>
              <w:rPr>
                <w:b/>
                <w:bCs/>
              </w:rPr>
              <w:t>дифференцированного зачета</w:t>
            </w:r>
          </w:p>
        </w:tc>
        <w:tc>
          <w:tcPr>
            <w:tcW w:w="2545" w:type="dxa"/>
          </w:tcPr>
          <w:p w:rsidR="00271642" w:rsidRDefault="00271642">
            <w:pPr>
              <w:jc w:val="center"/>
            </w:pPr>
          </w:p>
        </w:tc>
      </w:tr>
    </w:tbl>
    <w:p w:rsidR="00271642" w:rsidRDefault="00271642">
      <w:pPr>
        <w:spacing w:before="0" w:beforeAutospacing="0" w:after="160" w:afterAutospacing="0" w:line="259" w:lineRule="auto"/>
        <w:sectPr w:rsidR="00271642">
          <w:footerReference w:type="default" r:id="rId8"/>
          <w:pgSz w:w="11906" w:h="16838"/>
          <w:pgMar w:top="567" w:right="850" w:bottom="426" w:left="709" w:header="708" w:footer="708" w:gutter="0"/>
          <w:cols w:space="708"/>
          <w:docGrid w:linePitch="360"/>
        </w:sectPr>
      </w:pPr>
    </w:p>
    <w:p w:rsidR="00271642" w:rsidRPr="003C3F9E" w:rsidRDefault="003C3F9E" w:rsidP="003C3F9E">
      <w:pPr>
        <w:spacing w:line="273" w:lineRule="auto"/>
        <w:rPr>
          <w:b/>
        </w:rPr>
      </w:pPr>
      <w:r>
        <w:rPr>
          <w:b/>
        </w:rPr>
        <w:lastRenderedPageBreak/>
        <w:t>2.2. Тематический план и содержание учебной дисциплины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53"/>
        <w:gridCol w:w="7156"/>
        <w:gridCol w:w="2709"/>
        <w:gridCol w:w="3157"/>
      </w:tblGrid>
      <w:tr w:rsidR="0027164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3C3F9E">
            <w:pPr>
              <w:suppressAutoHyphens/>
              <w:spacing w:line="273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3C3F9E">
            <w:pPr>
              <w:suppressAutoHyphens/>
              <w:spacing w:line="273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3C3F9E">
            <w:pPr>
              <w:suppressAutoHyphens/>
              <w:spacing w:line="273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Объем, акад. </w:t>
            </w:r>
            <w:proofErr w:type="gramStart"/>
            <w:r>
              <w:rPr>
                <w:b/>
                <w:bCs/>
              </w:rPr>
              <w:t>ч</w:t>
            </w:r>
            <w:proofErr w:type="gramEnd"/>
            <w:r>
              <w:rPr>
                <w:b/>
                <w:bCs/>
              </w:rPr>
              <w:t>/ в том числе в форме практической подготовки, акад. 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3C3F9E">
            <w:pPr>
              <w:suppressAutoHyphens/>
              <w:spacing w:line="273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Коды компетенций </w:t>
            </w:r>
            <w:r>
              <w:rPr>
                <w:b/>
                <w:bCs/>
              </w:rPr>
              <w:br/>
              <w:t>и личностных результатов, формированию которых способствует элемент программы</w:t>
            </w:r>
          </w:p>
        </w:tc>
      </w:tr>
      <w:tr w:rsidR="00271642"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3C3F9E">
            <w:pPr>
              <w:spacing w:line="273" w:lineRule="auto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3C3F9E">
            <w:pPr>
              <w:spacing w:line="273" w:lineRule="auto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3C3F9E">
            <w:pPr>
              <w:spacing w:line="273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3C3F9E">
            <w:pPr>
              <w:spacing w:line="273" w:lineRule="auto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</w:t>
            </w:r>
          </w:p>
        </w:tc>
      </w:tr>
      <w:tr w:rsidR="00271642">
        <w:tc>
          <w:tcPr>
            <w:tcW w:w="0" w:type="auto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1.1. Основы психологии общения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3C3F9E">
            <w:pPr>
              <w:suppressAutoHyphens/>
              <w:spacing w:line="273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2/2</w:t>
            </w:r>
          </w:p>
        </w:tc>
        <w:tc>
          <w:tcPr>
            <w:tcW w:w="0" w:type="auto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jc w:val="center"/>
            </w:pPr>
            <w:r>
              <w:t>ОК 04</w:t>
            </w:r>
          </w:p>
          <w:p w:rsidR="00271642" w:rsidRDefault="003C3F9E">
            <w:pPr>
              <w:spacing w:line="273" w:lineRule="auto"/>
              <w:jc w:val="center"/>
            </w:pPr>
            <w:r>
              <w:t>ОК 05</w:t>
            </w:r>
          </w:p>
        </w:tc>
      </w:tr>
      <w:tr w:rsidR="00271642">
        <w:trPr>
          <w:trHeight w:val="1992"/>
        </w:trPr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271642" w:rsidRDefault="003C3F9E">
            <w:pPr>
              <w:widowControl w:val="0"/>
              <w:autoSpaceDE w:val="0"/>
              <w:autoSpaceDN w:val="0"/>
              <w:spacing w:before="0" w:beforeAutospacing="0" w:after="0" w:afterAutospacing="0"/>
              <w:jc w:val="both"/>
            </w:pPr>
            <w:r>
              <w:t xml:space="preserve">Значение понятия психология. Основные психологические особенности </w:t>
            </w:r>
            <w:proofErr w:type="gramStart"/>
            <w:r>
              <w:t>личности</w:t>
            </w:r>
            <w:proofErr w:type="gramEnd"/>
            <w:r>
              <w:t xml:space="preserve"> влияющие на успешность общения</w:t>
            </w:r>
          </w:p>
          <w:p w:rsidR="00271642" w:rsidRDefault="003C3F9E">
            <w:pPr>
              <w:widowControl w:val="0"/>
              <w:autoSpaceDE w:val="0"/>
              <w:autoSpaceDN w:val="0"/>
              <w:spacing w:before="0" w:beforeAutospacing="0" w:after="0" w:afterAutospacing="0"/>
              <w:jc w:val="both"/>
            </w:pPr>
            <w:r>
              <w:t xml:space="preserve">Общение в системе межличностных и общественных отношений. Социальная роль. Классификация </w:t>
            </w:r>
            <w:r>
              <w:t>общения. Виды, функции общения. Структура и средства общения. Единство общения и деятельности</w:t>
            </w:r>
          </w:p>
          <w:p w:rsidR="00271642" w:rsidRDefault="003C3F9E">
            <w:pPr>
              <w:spacing w:before="0" w:beforeAutospacing="0" w:after="0" w:afterAutospacing="0"/>
              <w:jc w:val="both"/>
              <w:rPr>
                <w:bCs/>
              </w:rPr>
            </w:pPr>
            <w:r>
              <w:t xml:space="preserve">Понятие социальной перцепции. </w:t>
            </w:r>
            <w:proofErr w:type="spellStart"/>
            <w:r>
              <w:t>Перцептивная</w:t>
            </w:r>
            <w:proofErr w:type="spellEnd"/>
            <w:r>
              <w:t xml:space="preserve"> сторона общения. </w:t>
            </w:r>
          </w:p>
          <w:p w:rsidR="00271642" w:rsidRDefault="003C3F9E">
            <w:pPr>
              <w:autoSpaceDE w:val="0"/>
              <w:autoSpaceDN w:val="0"/>
              <w:adjustRightInd w:val="0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Общение как восприятие людьми друг друга</w:t>
            </w:r>
          </w:p>
        </w:tc>
        <w:tc>
          <w:tcPr>
            <w:tcW w:w="0" w:type="auto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  <w:vAlign w:val="center"/>
          </w:tcPr>
          <w:p w:rsidR="00271642" w:rsidRDefault="003C3F9E">
            <w:pPr>
              <w:suppressAutoHyphens/>
              <w:spacing w:line="273" w:lineRule="auto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</w:pPr>
          </w:p>
        </w:tc>
      </w:tr>
      <w:tr w:rsidR="00271642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jc w:val="both"/>
              <w:rPr>
                <w:b/>
              </w:rPr>
            </w:pPr>
            <w:r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uppressAutoHyphens/>
              <w:spacing w:line="273" w:lineRule="auto"/>
              <w:jc w:val="center"/>
              <w:rPr>
                <w:iCs/>
              </w:rPr>
            </w:pPr>
          </w:p>
        </w:tc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</w:pPr>
          </w:p>
        </w:tc>
      </w:tr>
      <w:tr w:rsidR="00271642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jc w:val="both"/>
              <w:rPr>
                <w:bCs/>
              </w:rPr>
            </w:pPr>
            <w:r>
              <w:rPr>
                <w:bCs/>
              </w:rPr>
              <w:t>Практическое занятие 1 Тренинг: темперамент, его особенности в общении. Ваш стиль делового общения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3C3F9E">
            <w:pPr>
              <w:suppressAutoHyphens/>
              <w:spacing w:line="273" w:lineRule="auto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</w:pPr>
          </w:p>
        </w:tc>
      </w:tr>
      <w:tr w:rsidR="00271642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3C3F9E">
            <w:pPr>
              <w:suppressAutoHyphens/>
              <w:spacing w:line="273" w:lineRule="auto"/>
              <w:jc w:val="center"/>
              <w:rPr>
                <w:bCs/>
                <w:iCs/>
              </w:rPr>
            </w:pPr>
            <w:r>
              <w:rPr>
                <w:iCs/>
              </w:rPr>
              <w:t>-</w:t>
            </w:r>
          </w:p>
        </w:tc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</w:pPr>
          </w:p>
        </w:tc>
      </w:tr>
      <w:tr w:rsidR="00271642">
        <w:tc>
          <w:tcPr>
            <w:tcW w:w="0" w:type="auto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jc w:val="both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Тема 1.2. Общение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2/2</w:t>
            </w:r>
          </w:p>
        </w:tc>
        <w:tc>
          <w:tcPr>
            <w:tcW w:w="0" w:type="auto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jc w:val="center"/>
            </w:pPr>
            <w:r>
              <w:t>ОК 04</w:t>
            </w:r>
          </w:p>
          <w:p w:rsidR="00271642" w:rsidRDefault="00271642">
            <w:pPr>
              <w:spacing w:line="273" w:lineRule="auto"/>
              <w:jc w:val="center"/>
            </w:pPr>
          </w:p>
        </w:tc>
      </w:tr>
      <w:tr w:rsidR="00271642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autoSpaceDE w:val="0"/>
              <w:autoSpaceDN w:val="0"/>
              <w:adjustRightInd w:val="0"/>
              <w:spacing w:line="273" w:lineRule="auto"/>
              <w:jc w:val="both"/>
            </w:pPr>
            <w:r>
              <w:t xml:space="preserve">Взаимодействие как организация совместной деятельности. Общение как </w:t>
            </w:r>
            <w:r>
              <w:t>взаимодействие. Типы взаимодействия: кооперация и конкуренция. Ориентация на понимание и ориентация на контроль</w:t>
            </w:r>
          </w:p>
        </w:tc>
        <w:tc>
          <w:tcPr>
            <w:tcW w:w="0" w:type="auto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</w:pPr>
          </w:p>
        </w:tc>
      </w:tr>
      <w:tr w:rsidR="00271642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autoSpaceDE w:val="0"/>
              <w:autoSpaceDN w:val="0"/>
              <w:adjustRightInd w:val="0"/>
              <w:spacing w:line="273" w:lineRule="auto"/>
              <w:jc w:val="both"/>
            </w:pPr>
            <w:r>
              <w:t>Общение как обмен информацией: основные элементы коммуникации. Вербальная коммуникация. Коммуникативные барьеры. Невербальная коммуникация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</w:pPr>
          </w:p>
        </w:tc>
      </w:tr>
      <w:tr w:rsidR="00271642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rPr>
                <w:b/>
              </w:rPr>
            </w:pPr>
            <w:r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271642">
            <w:pPr>
              <w:spacing w:line="273" w:lineRule="auto"/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</w:pPr>
          </w:p>
        </w:tc>
      </w:tr>
      <w:tr w:rsidR="00271642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autoSpaceDE w:val="0"/>
              <w:autoSpaceDN w:val="0"/>
              <w:adjustRightInd w:val="0"/>
              <w:spacing w:line="273" w:lineRule="auto"/>
              <w:rPr>
                <w:bCs/>
              </w:rPr>
            </w:pPr>
            <w:r>
              <w:rPr>
                <w:bCs/>
              </w:rPr>
              <w:t xml:space="preserve">Практическое занятие 2. Решение ситуационной задачи. </w:t>
            </w:r>
            <w:r>
              <w:rPr>
                <w:bCs/>
                <w:color w:val="000000"/>
              </w:rPr>
              <w:t>По работе с клиентом «испорченный телефон»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</w:pPr>
          </w:p>
        </w:tc>
      </w:tr>
      <w:tr w:rsidR="00271642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</w:pPr>
          </w:p>
        </w:tc>
      </w:tr>
      <w:tr w:rsidR="00271642">
        <w:tc>
          <w:tcPr>
            <w:tcW w:w="0" w:type="auto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Тема 1.3. Деловое общение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2/4</w:t>
            </w:r>
          </w:p>
        </w:tc>
        <w:tc>
          <w:tcPr>
            <w:tcW w:w="0" w:type="auto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jc w:val="center"/>
            </w:pPr>
            <w:r>
              <w:t>ОК 04</w:t>
            </w:r>
          </w:p>
          <w:p w:rsidR="00271642" w:rsidRDefault="003C3F9E">
            <w:pPr>
              <w:spacing w:line="273" w:lineRule="auto"/>
              <w:jc w:val="center"/>
              <w:rPr>
                <w:b/>
              </w:rPr>
            </w:pPr>
            <w:r>
              <w:t>ОК 05</w:t>
            </w:r>
          </w:p>
        </w:tc>
      </w:tr>
      <w:tr w:rsidR="00271642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autoSpaceDE w:val="0"/>
              <w:autoSpaceDN w:val="0"/>
              <w:adjustRightInd w:val="0"/>
              <w:spacing w:line="273" w:lineRule="auto"/>
            </w:pPr>
            <w:r>
              <w:t>Деловая этика и деловой этикет. Деловая беседа. Деловая переписка. Общие правила оформления документов. Деловые телефонные переговоры. Формы постановки вопросов. Формы делового общения и их характеристики. Деловой этикет и его значение для взаимодействия.</w:t>
            </w:r>
          </w:p>
        </w:tc>
        <w:tc>
          <w:tcPr>
            <w:tcW w:w="0" w:type="auto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271642" w:rsidRDefault="00271642">
            <w:pPr>
              <w:spacing w:line="273" w:lineRule="auto"/>
              <w:jc w:val="center"/>
            </w:pPr>
          </w:p>
          <w:p w:rsidR="00271642" w:rsidRDefault="003C3F9E">
            <w:pPr>
              <w:spacing w:line="273" w:lineRule="auto"/>
              <w:jc w:val="center"/>
            </w:pPr>
            <w:r>
              <w:t>2</w:t>
            </w:r>
          </w:p>
          <w:p w:rsidR="00271642" w:rsidRDefault="00271642">
            <w:pPr>
              <w:spacing w:line="273" w:lineRule="auto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  <w:rPr>
                <w:b/>
              </w:rPr>
            </w:pPr>
          </w:p>
        </w:tc>
      </w:tr>
      <w:tr w:rsidR="00271642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rPr>
                <w:b/>
                <w:bCs/>
              </w:rPr>
            </w:pPr>
            <w:r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271642">
            <w:pPr>
              <w:spacing w:line="273" w:lineRule="auto"/>
              <w:jc w:val="center"/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  <w:rPr>
                <w:b/>
              </w:rPr>
            </w:pPr>
          </w:p>
        </w:tc>
      </w:tr>
      <w:tr w:rsidR="00271642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tabs>
                <w:tab w:val="left" w:pos="2640"/>
                <w:tab w:val="left" w:pos="31680"/>
              </w:tabs>
              <w:spacing w:line="273" w:lineRule="auto"/>
              <w:rPr>
                <w:bCs/>
              </w:rPr>
            </w:pPr>
            <w:r>
              <w:rPr>
                <w:bCs/>
              </w:rPr>
              <w:t>Практическое занятие 3. Деловая игра: публичное выступление. Практическое занятие 4. Деловая игра оформление письменного информационного запроса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271642" w:rsidRDefault="003C3F9E">
            <w:pPr>
              <w:spacing w:line="273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  <w:rPr>
                <w:b/>
              </w:rPr>
            </w:pPr>
          </w:p>
        </w:tc>
      </w:tr>
      <w:tr w:rsidR="00271642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  <w:rPr>
                <w:b/>
              </w:rPr>
            </w:pPr>
          </w:p>
        </w:tc>
      </w:tr>
      <w:tr w:rsidR="00271642">
        <w:tc>
          <w:tcPr>
            <w:tcW w:w="0" w:type="auto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 xml:space="preserve">Тема </w:t>
            </w:r>
            <w:r>
              <w:rPr>
                <w:b/>
                <w:bCs/>
                <w:color w:val="000000"/>
              </w:rPr>
              <w:t>1.4. Деловая риторика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2/2</w:t>
            </w:r>
          </w:p>
        </w:tc>
        <w:tc>
          <w:tcPr>
            <w:tcW w:w="0" w:type="auto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jc w:val="center"/>
            </w:pPr>
            <w:r>
              <w:t>ОК 04</w:t>
            </w:r>
          </w:p>
          <w:p w:rsidR="00271642" w:rsidRDefault="003C3F9E">
            <w:pPr>
              <w:spacing w:line="273" w:lineRule="auto"/>
              <w:jc w:val="center"/>
              <w:rPr>
                <w:bCs/>
              </w:rPr>
            </w:pPr>
            <w:r>
              <w:t>ОК 05</w:t>
            </w:r>
          </w:p>
        </w:tc>
      </w:tr>
      <w:tr w:rsidR="00271642">
        <w:trPr>
          <w:trHeight w:val="1286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271642" w:rsidRDefault="003C3F9E">
            <w:pPr>
              <w:tabs>
                <w:tab w:val="left" w:pos="270"/>
                <w:tab w:val="left" w:pos="31680"/>
              </w:tabs>
              <w:autoSpaceDE w:val="0"/>
              <w:autoSpaceDN w:val="0"/>
              <w:adjustRightInd w:val="0"/>
              <w:spacing w:before="0" w:beforeAutospacing="0" w:after="0" w:afterAutospacing="0"/>
              <w:jc w:val="both"/>
            </w:pPr>
            <w:r>
              <w:t xml:space="preserve">Основные принципы деловой риторики. Приемы убеждения. Приемы работы с аудиторией. </w:t>
            </w:r>
          </w:p>
          <w:p w:rsidR="00271642" w:rsidRDefault="003C3F9E">
            <w:pPr>
              <w:tabs>
                <w:tab w:val="left" w:pos="270"/>
                <w:tab w:val="left" w:pos="31680"/>
              </w:tabs>
              <w:autoSpaceDE w:val="0"/>
              <w:autoSpaceDN w:val="0"/>
              <w:adjustRightInd w:val="0"/>
              <w:spacing w:before="0" w:beforeAutospacing="0" w:after="0" w:afterAutospacing="0"/>
              <w:jc w:val="both"/>
            </w:pPr>
            <w:proofErr w:type="spellStart"/>
            <w:r>
              <w:t>Самопрезентация</w:t>
            </w:r>
            <w:proofErr w:type="spellEnd"/>
            <w:r>
              <w:t>, правильная подборка материала, правильная подача</w:t>
            </w:r>
          </w:p>
        </w:tc>
        <w:tc>
          <w:tcPr>
            <w:tcW w:w="0" w:type="auto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271642" w:rsidRDefault="00271642">
            <w:pPr>
              <w:spacing w:line="273" w:lineRule="auto"/>
              <w:jc w:val="center"/>
              <w:rPr>
                <w:b/>
                <w:bCs/>
              </w:rPr>
            </w:pPr>
          </w:p>
          <w:p w:rsidR="00271642" w:rsidRDefault="003C3F9E">
            <w:pPr>
              <w:spacing w:line="273" w:lineRule="auto"/>
              <w:jc w:val="center"/>
            </w:pPr>
            <w:r>
              <w:t>2</w:t>
            </w:r>
          </w:p>
          <w:p w:rsidR="00271642" w:rsidRDefault="00271642">
            <w:pPr>
              <w:spacing w:line="273" w:lineRule="auto"/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  <w:rPr>
                <w:bCs/>
              </w:rPr>
            </w:pPr>
          </w:p>
        </w:tc>
      </w:tr>
      <w:tr w:rsidR="00271642"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271642" w:rsidRDefault="00271642">
            <w:pPr>
              <w:autoSpaceDE w:val="0"/>
              <w:autoSpaceDN w:val="0"/>
              <w:adjustRightInd w:val="0"/>
              <w:spacing w:line="273" w:lineRule="auto"/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</w:pPr>
            <w:r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271642">
            <w:pPr>
              <w:spacing w:line="273" w:lineRule="auto"/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271642" w:rsidRDefault="00271642">
            <w:pPr>
              <w:spacing w:line="273" w:lineRule="auto"/>
              <w:rPr>
                <w:bCs/>
              </w:rPr>
            </w:pPr>
          </w:p>
        </w:tc>
      </w:tr>
      <w:tr w:rsidR="00271642"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rPr>
                <w:bCs/>
                <w:color w:val="000000"/>
              </w:rPr>
            </w:pPr>
            <w:r>
              <w:rPr>
                <w:bCs/>
              </w:rPr>
              <w:t xml:space="preserve">Практическое занятие 5. Деловая игра «Собеседование» Подготовка выступления с </w:t>
            </w:r>
            <w:proofErr w:type="spellStart"/>
            <w:r>
              <w:rPr>
                <w:bCs/>
              </w:rPr>
              <w:t>самопрезентацией</w:t>
            </w:r>
            <w:proofErr w:type="spellEnd"/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  <w:rPr>
                <w:bCs/>
              </w:rPr>
            </w:pPr>
          </w:p>
        </w:tc>
      </w:tr>
      <w:tr w:rsidR="00271642"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  <w:rPr>
                <w:bCs/>
              </w:rPr>
            </w:pPr>
          </w:p>
        </w:tc>
      </w:tr>
      <w:tr w:rsidR="00271642">
        <w:tc>
          <w:tcPr>
            <w:tcW w:w="0" w:type="auto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autoSpaceDE w:val="0"/>
              <w:autoSpaceDN w:val="0"/>
              <w:adjustRightInd w:val="0"/>
              <w:spacing w:line="273" w:lineRule="auto"/>
              <w:rPr>
                <w:b/>
              </w:rPr>
            </w:pPr>
            <w:r>
              <w:rPr>
                <w:b/>
              </w:rPr>
              <w:t xml:space="preserve">Тема 1.5. Психологическое воздействие и </w:t>
            </w:r>
            <w:r>
              <w:rPr>
                <w:b/>
              </w:rPr>
              <w:lastRenderedPageBreak/>
              <w:t>манипулирование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4/4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271642">
            <w:pPr>
              <w:spacing w:line="273" w:lineRule="auto"/>
              <w:rPr>
                <w:bCs/>
              </w:rPr>
            </w:pPr>
          </w:p>
        </w:tc>
      </w:tr>
      <w:tr w:rsidR="00271642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jc w:val="both"/>
            </w:pPr>
            <w:r>
              <w:t xml:space="preserve">Основные приемы психологического </w:t>
            </w:r>
            <w:r>
              <w:t xml:space="preserve">воздействия. Приемы распознавания нестандартного поведения. Приемы </w:t>
            </w:r>
            <w:r>
              <w:lastRenderedPageBreak/>
              <w:t>манипулирования окружающими, распознавание по внешним признакам</w:t>
            </w:r>
          </w:p>
        </w:tc>
        <w:tc>
          <w:tcPr>
            <w:tcW w:w="0" w:type="auto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jc w:val="center"/>
            </w:pPr>
            <w:r>
              <w:lastRenderedPageBreak/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jc w:val="center"/>
            </w:pPr>
            <w:r>
              <w:t>ОК 04</w:t>
            </w:r>
          </w:p>
          <w:p w:rsidR="00271642" w:rsidRDefault="003C3F9E">
            <w:pPr>
              <w:spacing w:line="273" w:lineRule="auto"/>
              <w:jc w:val="center"/>
              <w:rPr>
                <w:bCs/>
              </w:rPr>
            </w:pPr>
            <w:r>
              <w:lastRenderedPageBreak/>
              <w:t>ОК 05</w:t>
            </w:r>
          </w:p>
        </w:tc>
      </w:tr>
      <w:tr w:rsidR="00271642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rPr>
                <w:color w:val="000000"/>
              </w:rPr>
            </w:pPr>
            <w:r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271642">
            <w:pPr>
              <w:spacing w:line="273" w:lineRule="auto"/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271642" w:rsidRDefault="00271642">
            <w:pPr>
              <w:spacing w:line="273" w:lineRule="auto"/>
              <w:rPr>
                <w:bCs/>
              </w:rPr>
            </w:pPr>
          </w:p>
        </w:tc>
      </w:tr>
      <w:tr w:rsidR="00271642">
        <w:trPr>
          <w:trHeight w:val="1286"/>
        </w:trPr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71642" w:rsidRDefault="003C3F9E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bCs/>
              </w:rPr>
            </w:pPr>
            <w:r>
              <w:rPr>
                <w:bCs/>
                <w:color w:val="000000"/>
              </w:rPr>
              <w:t xml:space="preserve">Практическое занятие 6. </w:t>
            </w:r>
            <w:r>
              <w:rPr>
                <w:bCs/>
              </w:rPr>
              <w:t xml:space="preserve">Практикум. «Как распознать </w:t>
            </w:r>
            <w:r>
              <w:rPr>
                <w:bCs/>
              </w:rPr>
              <w:t>специально спланированное психологическое воздействие»</w:t>
            </w:r>
          </w:p>
          <w:p w:rsidR="00271642" w:rsidRDefault="003C3F9E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bCs/>
              </w:rPr>
            </w:pPr>
            <w:r>
              <w:rPr>
                <w:bCs/>
                <w:color w:val="000000"/>
              </w:rPr>
              <w:t xml:space="preserve">Практическое занятие 7. </w:t>
            </w:r>
            <w:r>
              <w:rPr>
                <w:bCs/>
              </w:rPr>
              <w:t>Решение ситуационных задач. «Распознавание приемов манипулирования окружающими»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jc w:val="center"/>
            </w:pPr>
            <w:r>
              <w:t>2</w:t>
            </w:r>
          </w:p>
          <w:p w:rsidR="00271642" w:rsidRDefault="003C3F9E">
            <w:pPr>
              <w:spacing w:line="273" w:lineRule="auto"/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271642" w:rsidRDefault="00271642">
            <w:pPr>
              <w:spacing w:line="273" w:lineRule="auto"/>
              <w:rPr>
                <w:bCs/>
              </w:rPr>
            </w:pPr>
          </w:p>
        </w:tc>
      </w:tr>
      <w:tr w:rsidR="00271642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</w:pPr>
            <w:r>
              <w:rPr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271642">
            <w:pPr>
              <w:spacing w:line="273" w:lineRule="auto"/>
              <w:rPr>
                <w:bCs/>
              </w:rPr>
            </w:pPr>
          </w:p>
        </w:tc>
      </w:tr>
      <w:tr w:rsidR="00271642">
        <w:tc>
          <w:tcPr>
            <w:tcW w:w="0" w:type="auto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Тема 1.6.</w:t>
            </w:r>
            <w:r>
              <w:rPr>
                <w:b/>
                <w:bCs/>
                <w:iCs/>
                <w:color w:val="000000"/>
              </w:rPr>
              <w:t xml:space="preserve"> Конфликты и пути их ликвидации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jc w:val="center"/>
              <w:rPr>
                <w:b/>
              </w:rPr>
            </w:pPr>
            <w:r>
              <w:rPr>
                <w:b/>
              </w:rPr>
              <w:t>4/4</w:t>
            </w:r>
          </w:p>
        </w:tc>
        <w:tc>
          <w:tcPr>
            <w:tcW w:w="0" w:type="auto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jc w:val="center"/>
              <w:rPr>
                <w:bCs/>
              </w:rPr>
            </w:pPr>
            <w:r>
              <w:t>ОК 03</w:t>
            </w:r>
          </w:p>
        </w:tc>
      </w:tr>
      <w:tr w:rsidR="00271642">
        <w:trPr>
          <w:trHeight w:val="1712"/>
        </w:trPr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71642" w:rsidRDefault="003C3F9E">
            <w:pPr>
              <w:tabs>
                <w:tab w:val="left" w:pos="270"/>
                <w:tab w:val="left" w:pos="31680"/>
              </w:tabs>
              <w:autoSpaceDE w:val="0"/>
              <w:autoSpaceDN w:val="0"/>
              <w:adjustRightInd w:val="0"/>
              <w:spacing w:before="0" w:beforeAutospacing="0" w:after="0" w:afterAutospacing="0"/>
            </w:pPr>
            <w:r>
              <w:t>Понятие конфликта и его структура. Невербальное проявление конфликта. Стратегия разрешения конфликтов</w:t>
            </w:r>
          </w:p>
          <w:p w:rsidR="00271642" w:rsidRDefault="003C3F9E">
            <w:pPr>
              <w:tabs>
                <w:tab w:val="left" w:pos="270"/>
                <w:tab w:val="left" w:pos="31680"/>
              </w:tabs>
              <w:autoSpaceDE w:val="0"/>
              <w:autoSpaceDN w:val="0"/>
              <w:adjustRightInd w:val="0"/>
              <w:spacing w:before="0" w:beforeAutospacing="0" w:after="0" w:afterAutospacing="0"/>
            </w:pPr>
            <w:r>
              <w:t>Особенности эмоционального реагирования в конфликтах. Гнев и агрессия. Разрядка эмоций. Выполнение теста «</w:t>
            </w:r>
            <w:proofErr w:type="gramStart"/>
            <w:r>
              <w:t>Моя</w:t>
            </w:r>
            <w:proofErr w:type="gramEnd"/>
            <w:r>
              <w:t xml:space="preserve"> </w:t>
            </w:r>
            <w:proofErr w:type="spellStart"/>
            <w:r>
              <w:t>стрессоустойчивость</w:t>
            </w:r>
            <w:proofErr w:type="spellEnd"/>
            <w:r>
              <w:t xml:space="preserve">» с самоанализом </w:t>
            </w:r>
          </w:p>
          <w:p w:rsidR="00271642" w:rsidRDefault="003C3F9E">
            <w:pPr>
              <w:spacing w:before="0" w:beforeAutospacing="0" w:after="0" w:afterAutospacing="0"/>
            </w:pPr>
            <w:r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71642" w:rsidRDefault="00271642">
            <w:pPr>
              <w:spacing w:line="273" w:lineRule="auto"/>
              <w:rPr>
                <w:bCs/>
              </w:rPr>
            </w:pPr>
          </w:p>
          <w:p w:rsidR="00271642" w:rsidRDefault="003C3F9E">
            <w:pPr>
              <w:spacing w:line="273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  <w:rPr>
                <w:bCs/>
              </w:rPr>
            </w:pPr>
          </w:p>
        </w:tc>
      </w:tr>
      <w:tr w:rsidR="00271642">
        <w:trPr>
          <w:trHeight w:val="1296"/>
        </w:trPr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71642" w:rsidRDefault="003C3F9E">
            <w:pPr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>
              <w:rPr>
                <w:bCs/>
              </w:rPr>
              <w:t>Практическое занятие</w:t>
            </w:r>
            <w:r>
              <w:rPr>
                <w:bCs/>
                <w:color w:val="FF0000"/>
              </w:rPr>
              <w:t xml:space="preserve"> </w:t>
            </w:r>
            <w:r>
              <w:rPr>
                <w:bCs/>
                <w:color w:val="000000"/>
              </w:rPr>
              <w:t xml:space="preserve">8. </w:t>
            </w:r>
            <w:r>
              <w:rPr>
                <w:bCs/>
                <w:iCs/>
                <w:color w:val="000000"/>
              </w:rPr>
              <w:t>Стили поведения Самодиагностика</w:t>
            </w:r>
            <w:r>
              <w:rPr>
                <w:bCs/>
                <w:iCs/>
                <w:color w:val="000000"/>
              </w:rPr>
              <w:t xml:space="preserve"> «Стили поведения в конфликтной ситуации»</w:t>
            </w:r>
          </w:p>
          <w:p w:rsidR="00271642" w:rsidRDefault="003C3F9E">
            <w:pPr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>
              <w:rPr>
                <w:bCs/>
              </w:rPr>
              <w:t>Практическое занятие 9. Решение ситуационных задач по теме «Конфликты в профессиональной деятельности»</w:t>
            </w:r>
          </w:p>
        </w:tc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271642" w:rsidRDefault="003C3F9E">
            <w:pPr>
              <w:spacing w:line="273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  <w:rPr>
                <w:bCs/>
              </w:rPr>
            </w:pPr>
          </w:p>
        </w:tc>
      </w:tr>
      <w:tr w:rsidR="00271642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autoSpaceDE w:val="0"/>
              <w:autoSpaceDN w:val="0"/>
              <w:adjustRightInd w:val="0"/>
              <w:spacing w:line="273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271642">
            <w:pPr>
              <w:spacing w:line="273" w:lineRule="auto"/>
              <w:rPr>
                <w:bCs/>
              </w:rPr>
            </w:pPr>
          </w:p>
        </w:tc>
      </w:tr>
      <w:tr w:rsidR="00271642"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before="0" w:beforeAutospacing="0" w:after="0" w:afterAutospacing="0"/>
            </w:pPr>
            <w:r>
              <w:rPr>
                <w:b/>
                <w:bCs/>
              </w:rPr>
              <w:t>Итоговый контроль в форме компьютерного тестирования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jc w:val="center"/>
            </w:pPr>
            <w:r>
              <w:t xml:space="preserve">ОК 03  </w:t>
            </w:r>
            <w:r>
              <w:t>ОК 04  ОК 05</w:t>
            </w:r>
          </w:p>
        </w:tc>
      </w:tr>
      <w:tr w:rsidR="00271642">
        <w:tc>
          <w:tcPr>
            <w:tcW w:w="0" w:type="auto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271642">
            <w:pPr>
              <w:spacing w:line="273" w:lineRule="auto"/>
              <w:rPr>
                <w:b/>
                <w:bCs/>
              </w:rPr>
            </w:pPr>
          </w:p>
        </w:tc>
      </w:tr>
    </w:tbl>
    <w:p w:rsidR="00271642" w:rsidRDefault="00271642">
      <w:pPr>
        <w:spacing w:line="273" w:lineRule="auto"/>
        <w:jc w:val="center"/>
        <w:rPr>
          <w:b/>
        </w:rPr>
        <w:sectPr w:rsidR="00271642">
          <w:pgSz w:w="16838" w:h="11906" w:orient="landscape"/>
          <w:pgMar w:top="850" w:right="426" w:bottom="709" w:left="567" w:header="708" w:footer="708" w:gutter="0"/>
          <w:cols w:space="708"/>
          <w:docGrid w:linePitch="360"/>
        </w:sectPr>
      </w:pPr>
    </w:p>
    <w:p w:rsidR="00271642" w:rsidRDefault="003C3F9E">
      <w:pPr>
        <w:spacing w:line="273" w:lineRule="auto"/>
        <w:jc w:val="center"/>
        <w:rPr>
          <w:b/>
          <w:bCs/>
        </w:rPr>
      </w:pPr>
      <w:r>
        <w:rPr>
          <w:b/>
          <w:bCs/>
        </w:rPr>
        <w:lastRenderedPageBreak/>
        <w:t>3. УСЛОВИЯ РЕАЛИЗАЦИИ УЧЕБНОЙ ДИСЦИПЛИНЫ</w:t>
      </w:r>
    </w:p>
    <w:p w:rsidR="00271642" w:rsidRDefault="003C3F9E">
      <w:pPr>
        <w:suppressAutoHyphens/>
        <w:spacing w:before="0" w:beforeAutospacing="0" w:after="0" w:afterAutospacing="0" w:line="360" w:lineRule="auto"/>
        <w:ind w:firstLine="709"/>
        <w:jc w:val="center"/>
        <w:rPr>
          <w:b/>
        </w:rPr>
      </w:pPr>
      <w:r>
        <w:rPr>
          <w:b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271642" w:rsidRDefault="003C3F9E" w:rsidP="003C3F9E">
      <w:pPr>
        <w:ind w:firstLine="284"/>
        <w:jc w:val="both"/>
      </w:pPr>
      <w:r>
        <w:t xml:space="preserve">.Для реализации программы учебной дисциплины ОП 08  «Психология общения и </w:t>
      </w:r>
      <w:proofErr w:type="spellStart"/>
      <w:r>
        <w:t>конфликтология</w:t>
      </w:r>
      <w:proofErr w:type="spellEnd"/>
      <w:r>
        <w:t xml:space="preserve">» предусмотрен кабинет № 206 социально-гуманитарных дисциплин. </w:t>
      </w:r>
      <w:proofErr w:type="gramStart"/>
      <w:r>
        <w:t>П</w:t>
      </w:r>
      <w:proofErr w:type="gramEnd"/>
      <w:r>
        <w:t>омещение кабинета соответствует требованиям Санитарно-эпидемиологических правил и нормативов (</w:t>
      </w:r>
      <w:proofErr w:type="spellStart"/>
      <w:r>
        <w:t>СанПиН</w:t>
      </w:r>
      <w:proofErr w:type="spellEnd"/>
      <w:r>
        <w:t xml:space="preserve"> 2.4. 3648204, </w:t>
      </w:r>
      <w:proofErr w:type="spellStart"/>
      <w:r>
        <w:t>СанПин</w:t>
      </w:r>
      <w:proofErr w:type="spellEnd"/>
      <w:r>
        <w:t xml:space="preserve"> 1.2 3685-21): оснащено типовым оборудованием, в том числе специализированной учебной мебелью и средствами обучения, необходимыми для выполнения требований к уровню подготовки обучающихся.  </w:t>
      </w:r>
      <w:r>
        <w:t xml:space="preserve">В состав учебно-методического и материально-технического обеспечения программы учебной дисциплины </w:t>
      </w:r>
      <w:r>
        <w:t>входят:</w:t>
      </w:r>
    </w:p>
    <w:p w:rsidR="00271642" w:rsidRDefault="003C3F9E">
      <w:pPr>
        <w:pStyle w:val="ListParagraph1"/>
        <w:widowControl w:val="0"/>
        <w:numPr>
          <w:ilvl w:val="0"/>
          <w:numId w:val="3"/>
        </w:numPr>
        <w:tabs>
          <w:tab w:val="left" w:pos="0"/>
          <w:tab w:val="left" w:pos="150"/>
          <w:tab w:val="left" w:pos="23760"/>
          <w:tab w:val="left" w:pos="31680"/>
        </w:tabs>
        <w:spacing w:before="0" w:beforeAutospacing="0" w:after="0" w:afterAutospacing="0" w:line="360" w:lineRule="auto"/>
        <w:jc w:val="both"/>
      </w:pPr>
      <w:r>
        <w:t>Учебно-методический комплекс преподавателя (КТП, КОС, курс лекций по дисциплине);</w:t>
      </w:r>
    </w:p>
    <w:p w:rsidR="00271642" w:rsidRDefault="003C3F9E">
      <w:pPr>
        <w:pStyle w:val="af"/>
        <w:widowControl w:val="0"/>
        <w:numPr>
          <w:ilvl w:val="0"/>
          <w:numId w:val="3"/>
        </w:numPr>
        <w:tabs>
          <w:tab w:val="left" w:pos="0"/>
          <w:tab w:val="left" w:pos="450"/>
          <w:tab w:val="left" w:pos="31680"/>
        </w:tabs>
        <w:spacing w:before="0" w:beforeAutospacing="0" w:after="0" w:afterAutospacing="0" w:line="360" w:lineRule="auto"/>
        <w:jc w:val="both"/>
        <w:rPr>
          <w:rFonts w:eastAsia="Symbol"/>
        </w:rPr>
      </w:pPr>
      <w:r>
        <w:t>Наглядные пособия</w:t>
      </w:r>
    </w:p>
    <w:p w:rsidR="00271642" w:rsidRDefault="003C3F9E">
      <w:pPr>
        <w:pStyle w:val="af"/>
        <w:widowControl w:val="0"/>
        <w:numPr>
          <w:ilvl w:val="0"/>
          <w:numId w:val="3"/>
        </w:numPr>
        <w:tabs>
          <w:tab w:val="left" w:pos="0"/>
          <w:tab w:val="left" w:pos="450"/>
          <w:tab w:val="left" w:pos="31680"/>
        </w:tabs>
        <w:spacing w:before="0" w:beforeAutospacing="0" w:after="0" w:afterAutospacing="0" w:line="360" w:lineRule="auto"/>
        <w:jc w:val="both"/>
        <w:rPr>
          <w:rFonts w:eastAsia="Symbol"/>
        </w:rPr>
      </w:pPr>
      <w:r>
        <w:t>Учебники и учебные пособия.</w:t>
      </w:r>
    </w:p>
    <w:p w:rsidR="00271642" w:rsidRDefault="003C3F9E">
      <w:pPr>
        <w:widowControl w:val="0"/>
        <w:tabs>
          <w:tab w:val="left" w:pos="0"/>
          <w:tab w:val="left" w:pos="450"/>
          <w:tab w:val="left" w:pos="31680"/>
        </w:tabs>
        <w:spacing w:before="0" w:beforeAutospacing="0" w:after="0" w:afterAutospacing="0" w:line="360" w:lineRule="auto"/>
        <w:ind w:firstLine="709"/>
        <w:jc w:val="both"/>
        <w:rPr>
          <w:rFonts w:eastAsia="Symbol"/>
        </w:rPr>
      </w:pPr>
      <w:r>
        <w:t>В процессе освоения программы учебной дисциплины «</w:t>
      </w:r>
      <w:r>
        <w:rPr>
          <w:bCs/>
        </w:rPr>
        <w:t xml:space="preserve">Правовое </w:t>
      </w:r>
      <w:r>
        <w:rPr>
          <w:bCs/>
        </w:rPr>
        <w:t>обеспечение и страхование по видам транспорта</w:t>
      </w:r>
      <w:r>
        <w:t>» студенты имеют возможность доступа к электронным учебным материалам по математике, находящимся в свободном доступе в сети Интернет (электронным книгам, практикумам, тестам и др.).</w:t>
      </w:r>
    </w:p>
    <w:p w:rsidR="00271642" w:rsidRDefault="003C3F9E">
      <w:pPr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pacing w:before="0" w:beforeAutospacing="0" w:after="0" w:afterAutospacing="0" w:line="360" w:lineRule="auto"/>
        <w:ind w:firstLine="709"/>
        <w:jc w:val="both"/>
        <w:rPr>
          <w:b/>
          <w:i/>
        </w:rPr>
      </w:pPr>
      <w:r>
        <w:rPr>
          <w:b/>
          <w:i/>
        </w:rPr>
        <w:t xml:space="preserve">Кадровое обеспечение </w:t>
      </w:r>
      <w:r>
        <w:rPr>
          <w:b/>
          <w:i/>
        </w:rPr>
        <w:t>реализации программы</w:t>
      </w:r>
    </w:p>
    <w:p w:rsidR="00271642" w:rsidRDefault="003C3F9E">
      <w:pPr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pacing w:before="0" w:beforeAutospacing="0" w:after="0" w:afterAutospacing="0" w:line="360" w:lineRule="auto"/>
        <w:ind w:firstLine="709"/>
        <w:jc w:val="both"/>
        <w:rPr>
          <w:i/>
        </w:rPr>
      </w:pPr>
      <w:r>
        <w:rPr>
          <w:i/>
        </w:rPr>
        <w:t>Требования к образованию и обучению</w:t>
      </w:r>
    </w:p>
    <w:p w:rsidR="00271642" w:rsidRDefault="003C3F9E">
      <w:pPr>
        <w:widowControl w:val="0"/>
        <w:autoSpaceDE w:val="0"/>
        <w:autoSpaceDN w:val="0"/>
        <w:adjustRightInd w:val="0"/>
        <w:spacing w:before="0" w:beforeAutospacing="0" w:after="0" w:afterAutospacing="0" w:line="360" w:lineRule="auto"/>
        <w:ind w:firstLine="709"/>
        <w:jc w:val="both"/>
      </w:pPr>
      <w:r>
        <w:t xml:space="preserve">Высшее образование - </w:t>
      </w:r>
      <w:proofErr w:type="spellStart"/>
      <w:r>
        <w:t>бакалавриат</w:t>
      </w:r>
      <w:proofErr w:type="spellEnd"/>
      <w:r>
        <w:t>, направленность которого соответствует преподаваемому учебному предмету.</w:t>
      </w:r>
    </w:p>
    <w:p w:rsidR="00271642" w:rsidRDefault="003C3F9E">
      <w:pPr>
        <w:widowControl w:val="0"/>
        <w:autoSpaceDE w:val="0"/>
        <w:autoSpaceDN w:val="0"/>
        <w:adjustRightInd w:val="0"/>
        <w:spacing w:before="0" w:beforeAutospacing="0" w:after="0" w:afterAutospacing="0" w:line="360" w:lineRule="auto"/>
        <w:ind w:firstLine="709"/>
        <w:jc w:val="both"/>
      </w:pPr>
      <w:r>
        <w:t>Дополнительное профессиональное образование на базе среднего профессионального образования (п</w:t>
      </w:r>
      <w:r>
        <w:t>рограмм подготовки специалистов среднего звена) или высшего образования (</w:t>
      </w:r>
      <w:proofErr w:type="spellStart"/>
      <w:r>
        <w:t>бакалавриата</w:t>
      </w:r>
      <w:proofErr w:type="spellEnd"/>
      <w:r>
        <w:t>) - профессиональная переподготовка, направленность (профиль) которой соответствует преподаваемому учебному предмету.</w:t>
      </w:r>
    </w:p>
    <w:p w:rsidR="00271642" w:rsidRDefault="003C3F9E">
      <w:pPr>
        <w:widowControl w:val="0"/>
        <w:autoSpaceDE w:val="0"/>
        <w:autoSpaceDN w:val="0"/>
        <w:adjustRightInd w:val="0"/>
        <w:spacing w:before="0" w:beforeAutospacing="0" w:after="0" w:afterAutospacing="0" w:line="360" w:lineRule="auto"/>
        <w:ind w:firstLine="709"/>
        <w:jc w:val="both"/>
      </w:pPr>
      <w:r>
        <w:t>При отсутствии педагогического образования - дополнит</w:t>
      </w:r>
      <w:r>
        <w:t>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</w:t>
      </w:r>
    </w:p>
    <w:p w:rsidR="00271642" w:rsidRDefault="003C3F9E">
      <w:pPr>
        <w:widowControl w:val="0"/>
        <w:autoSpaceDE w:val="0"/>
        <w:autoSpaceDN w:val="0"/>
        <w:adjustRightInd w:val="0"/>
        <w:spacing w:before="0" w:beforeAutospacing="0" w:after="0" w:afterAutospacing="0" w:line="360" w:lineRule="auto"/>
        <w:ind w:firstLine="709"/>
        <w:jc w:val="both"/>
      </w:pPr>
      <w:r>
        <w:t>Педагогические работники обязаны проходить в установленном з</w:t>
      </w:r>
      <w:r>
        <w:t>аконодательством Российской Федерации порядке обучение и проверку знаний и навыков в области охраны труда</w:t>
      </w:r>
    </w:p>
    <w:p w:rsidR="00271642" w:rsidRDefault="003C3F9E">
      <w:pPr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pacing w:before="0" w:beforeAutospacing="0" w:after="0" w:afterAutospacing="0" w:line="360" w:lineRule="auto"/>
        <w:ind w:firstLine="709"/>
        <w:jc w:val="both"/>
      </w:pPr>
      <w:r>
        <w:t xml:space="preserve">Рекомендуется </w:t>
      </w:r>
      <w:proofErr w:type="gramStart"/>
      <w:r>
        <w:t>обучение</w:t>
      </w:r>
      <w:proofErr w:type="gramEnd"/>
      <w:r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271642" w:rsidRDefault="003C3F9E">
      <w:pPr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pacing w:before="0" w:beforeAutospacing="0" w:after="0" w:afterAutospacing="0" w:line="360" w:lineRule="auto"/>
        <w:ind w:firstLine="709"/>
        <w:jc w:val="both"/>
        <w:rPr>
          <w:i/>
        </w:rPr>
      </w:pPr>
      <w:r>
        <w:rPr>
          <w:i/>
        </w:rPr>
        <w:t xml:space="preserve">Требования </w:t>
      </w:r>
      <w:r>
        <w:rPr>
          <w:i/>
        </w:rPr>
        <w:t>к опыту практической работы</w:t>
      </w:r>
    </w:p>
    <w:p w:rsidR="00271642" w:rsidRDefault="003C3F9E">
      <w:pPr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pacing w:before="0" w:beforeAutospacing="0" w:after="0" w:afterAutospacing="0" w:line="360" w:lineRule="auto"/>
        <w:ind w:firstLine="709"/>
        <w:jc w:val="both"/>
        <w:rPr>
          <w:i/>
        </w:rPr>
      </w:pPr>
      <w:r>
        <w:tab/>
      </w:r>
      <w:proofErr w:type="gramStart"/>
      <w:r>
        <w:t xml:space="preserve">Опыт работы в области профессиональной деятельности, осваиваемой обучающимися и (или) соответствующей преподаваемому учебному предмету обязателен для преподавания по </w:t>
      </w:r>
      <w:r>
        <w:lastRenderedPageBreak/>
        <w:t>профессиональному учебному циклу программ среднего профессион</w:t>
      </w:r>
      <w:r>
        <w:t>ального образования и при несоответствии направленности (профиля) образования преподаваемому учебному предмету.</w:t>
      </w:r>
      <w:proofErr w:type="gramEnd"/>
      <w:r>
        <w:rPr>
          <w:i/>
        </w:rPr>
        <w:t xml:space="preserve"> Особые условия допуска к работе</w:t>
      </w:r>
    </w:p>
    <w:p w:rsidR="00271642" w:rsidRDefault="003C3F9E">
      <w:pPr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pacing w:before="0" w:beforeAutospacing="0" w:after="0" w:afterAutospacing="0" w:line="360" w:lineRule="auto"/>
        <w:ind w:firstLine="709"/>
        <w:jc w:val="both"/>
      </w:pPr>
      <w:proofErr w:type="gramStart"/>
      <w:r>
        <w:t>Отсутствие ограничений на занятие педагогической деятельностью, установленных законодательством Российской Федер</w:t>
      </w:r>
      <w:r>
        <w:t>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</w:t>
      </w:r>
      <w:r>
        <w:t>ние в установленном законодательством Российской Федерации порядке аттестации на соответствие занимаемой должности.</w:t>
      </w:r>
      <w:proofErr w:type="gramEnd"/>
    </w:p>
    <w:p w:rsidR="00271642" w:rsidRDefault="003C3F9E">
      <w:pPr>
        <w:suppressAutoHyphens/>
        <w:spacing w:before="0" w:beforeAutospacing="0" w:after="0" w:afterAutospacing="0" w:line="360" w:lineRule="auto"/>
        <w:ind w:firstLine="709"/>
        <w:jc w:val="center"/>
        <w:rPr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 w:rsidR="00271642" w:rsidRDefault="003C3F9E">
      <w:pPr>
        <w:suppressAutoHyphens/>
        <w:spacing w:before="0" w:beforeAutospacing="0" w:after="0" w:afterAutospacing="0" w:line="360" w:lineRule="auto"/>
        <w:ind w:firstLine="709"/>
        <w:jc w:val="both"/>
        <w:rPr>
          <w:bCs/>
        </w:rPr>
      </w:pPr>
      <w:r>
        <w:rPr>
          <w:bCs/>
        </w:rPr>
        <w:t>Для реализации программы библиотечный фонд образовательной организации должен иметь п</w:t>
      </w:r>
      <w:r>
        <w:t>еч</w:t>
      </w:r>
      <w:r>
        <w:t xml:space="preserve">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bCs/>
        </w:rPr>
        <w:t xml:space="preserve">библиотечного фонда образовательной организацией </w:t>
      </w:r>
      <w:proofErr w:type="gramStart"/>
      <w:r>
        <w:rPr>
          <w:bCs/>
        </w:rPr>
        <w:t>выбирается не менее одного издания</w:t>
      </w:r>
      <w:proofErr w:type="gramEnd"/>
      <w:r>
        <w:rPr>
          <w:bCs/>
        </w:rPr>
        <w:t xml:space="preserve"> из перечисленных ниже печатных изданий и (ил</w:t>
      </w:r>
      <w:r>
        <w:rPr>
          <w:bCs/>
        </w:rPr>
        <w:t>и) электронных изданий в качестве основного, при этом список может быть дополнен новыми изданиями.</w:t>
      </w:r>
    </w:p>
    <w:p w:rsidR="00271642" w:rsidRDefault="003C3F9E">
      <w:pPr>
        <w:suppressAutoHyphens/>
        <w:spacing w:before="0" w:beforeAutospacing="0" w:after="0" w:afterAutospacing="0" w:line="360" w:lineRule="auto"/>
        <w:ind w:firstLine="709"/>
        <w:jc w:val="center"/>
        <w:rPr>
          <w:b/>
        </w:rPr>
      </w:pPr>
      <w:r>
        <w:rPr>
          <w:b/>
        </w:rPr>
        <w:t>3.2.1. Основные печатные и электронные издания</w:t>
      </w:r>
    </w:p>
    <w:p w:rsidR="00271642" w:rsidRDefault="003C3F9E">
      <w:pPr>
        <w:pStyle w:val="af"/>
        <w:numPr>
          <w:ilvl w:val="0"/>
          <w:numId w:val="4"/>
        </w:numPr>
        <w:tabs>
          <w:tab w:val="left" w:pos="840"/>
          <w:tab w:val="left" w:pos="31680"/>
        </w:tabs>
        <w:spacing w:before="0" w:beforeAutospacing="0" w:after="0" w:afterAutospacing="0" w:line="360" w:lineRule="auto"/>
        <w:ind w:left="0" w:firstLine="357"/>
        <w:jc w:val="both"/>
      </w:pPr>
      <w:proofErr w:type="spellStart"/>
      <w:r>
        <w:t>Кислицына</w:t>
      </w:r>
      <w:proofErr w:type="spellEnd"/>
      <w:r>
        <w:t>, И. Г. Психология делового общения</w:t>
      </w:r>
      <w:proofErr w:type="gramStart"/>
      <w:r>
        <w:t xml:space="preserve"> :</w:t>
      </w:r>
      <w:proofErr w:type="gramEnd"/>
      <w:r>
        <w:t xml:space="preserve"> учебное пособие : [16+] / И. Г. </w:t>
      </w:r>
      <w:proofErr w:type="spellStart"/>
      <w:r>
        <w:t>Кислицына</w:t>
      </w:r>
      <w:proofErr w:type="spellEnd"/>
      <w:r>
        <w:t xml:space="preserve"> ; Поволжский </w:t>
      </w:r>
      <w:r>
        <w:t>государственный технологический университет. – Йошкар-Ола</w:t>
      </w:r>
      <w:proofErr w:type="gramStart"/>
      <w:r>
        <w:t xml:space="preserve"> :</w:t>
      </w:r>
      <w:proofErr w:type="gramEnd"/>
      <w:r>
        <w:t xml:space="preserve"> Поволжский государственный технологический университет, 2017. – 112 с.</w:t>
      </w:r>
      <w:proofErr w:type="gramStart"/>
      <w:r>
        <w:t xml:space="preserve"> :</w:t>
      </w:r>
      <w:proofErr w:type="gramEnd"/>
      <w:r>
        <w:t xml:space="preserve"> ил. – Режим доступа: по подписке. – URL: https://biblioclub.ru/index.php?page=book&amp;id=477381 (дата обращения: 17.04.2022). </w:t>
      </w:r>
      <w:r>
        <w:t xml:space="preserve">– </w:t>
      </w:r>
      <w:proofErr w:type="spellStart"/>
      <w:r>
        <w:t>Библиогр</w:t>
      </w:r>
      <w:proofErr w:type="spellEnd"/>
      <w:r>
        <w:t>. в кн. – ISBN 978-5-8158-1886-6. – Текст</w:t>
      </w:r>
      <w:proofErr w:type="gramStart"/>
      <w:r>
        <w:t xml:space="preserve"> :</w:t>
      </w:r>
      <w:proofErr w:type="gramEnd"/>
      <w:r>
        <w:t xml:space="preserve"> электронный.</w:t>
      </w:r>
    </w:p>
    <w:p w:rsidR="00271642" w:rsidRDefault="003C3F9E">
      <w:pPr>
        <w:pStyle w:val="af"/>
        <w:numPr>
          <w:ilvl w:val="0"/>
          <w:numId w:val="4"/>
        </w:numPr>
        <w:tabs>
          <w:tab w:val="left" w:pos="840"/>
          <w:tab w:val="left" w:pos="31680"/>
        </w:tabs>
        <w:spacing w:before="0" w:beforeAutospacing="0" w:after="0" w:afterAutospacing="0" w:line="360" w:lineRule="auto"/>
        <w:ind w:left="0" w:firstLine="357"/>
        <w:jc w:val="both"/>
      </w:pPr>
      <w:proofErr w:type="spellStart"/>
      <w:r>
        <w:t>Маклакова</w:t>
      </w:r>
      <w:proofErr w:type="spellEnd"/>
      <w:r>
        <w:t xml:space="preserve">, Е. А.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Basics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Business</w:t>
      </w:r>
      <w:proofErr w:type="spellEnd"/>
      <w:r>
        <w:t xml:space="preserve"> </w:t>
      </w:r>
      <w:proofErr w:type="spellStart"/>
      <w:r>
        <w:t>Intercultural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>: основы деловой межкультурной коммуникации</w:t>
      </w:r>
      <w:proofErr w:type="gramStart"/>
      <w:r>
        <w:t xml:space="preserve"> :</w:t>
      </w:r>
      <w:proofErr w:type="gramEnd"/>
      <w:r>
        <w:t xml:space="preserve"> учебное пособие / Е. А. </w:t>
      </w:r>
      <w:proofErr w:type="spellStart"/>
      <w:r>
        <w:t>Маклакова</w:t>
      </w:r>
      <w:proofErr w:type="spellEnd"/>
      <w:r>
        <w:t xml:space="preserve">, Ю. А. Литвинова, А. А. </w:t>
      </w:r>
      <w:proofErr w:type="spellStart"/>
      <w:r>
        <w:t>Илунина</w:t>
      </w:r>
      <w:proofErr w:type="spellEnd"/>
      <w:r>
        <w:t>. – Воронеж</w:t>
      </w:r>
      <w:proofErr w:type="gramStart"/>
      <w:r>
        <w:t xml:space="preserve"> :</w:t>
      </w:r>
      <w:proofErr w:type="gramEnd"/>
      <w:r>
        <w:t xml:space="preserve"> Воронежская государственная лесотехническая академия, 2011. – 169 с. – Режим доступа: по подписке. – URL: https://biblioclub.ru/index.php?page=book&amp;id=142471 (дата обращения: 17.04.2022). – Текст</w:t>
      </w:r>
      <w:proofErr w:type="gramStart"/>
      <w:r>
        <w:t xml:space="preserve"> :</w:t>
      </w:r>
      <w:proofErr w:type="gramEnd"/>
      <w:r>
        <w:t xml:space="preserve"> электронный.</w:t>
      </w:r>
    </w:p>
    <w:p w:rsidR="00271642" w:rsidRDefault="003C3F9E">
      <w:pPr>
        <w:pStyle w:val="af"/>
        <w:numPr>
          <w:ilvl w:val="0"/>
          <w:numId w:val="4"/>
        </w:numPr>
        <w:tabs>
          <w:tab w:val="left" w:pos="840"/>
          <w:tab w:val="left" w:pos="31680"/>
        </w:tabs>
        <w:spacing w:before="0" w:beforeAutospacing="0" w:after="0" w:afterAutospacing="0" w:line="360" w:lineRule="auto"/>
        <w:ind w:left="0" w:firstLine="357"/>
        <w:jc w:val="both"/>
      </w:pPr>
      <w:proofErr w:type="spellStart"/>
      <w:r>
        <w:t>Рамендик</w:t>
      </w:r>
      <w:proofErr w:type="spellEnd"/>
      <w:r>
        <w:t>, Д. М.  Психология делового общен</w:t>
      </w:r>
      <w:r>
        <w:t>ия</w:t>
      </w:r>
      <w:proofErr w:type="gramStart"/>
      <w:r>
        <w:t xml:space="preserve"> :</w:t>
      </w:r>
      <w:proofErr w:type="gramEnd"/>
      <w:r>
        <w:t xml:space="preserve"> учебник и практикум для среднего профессионального образования / Д. М. </w:t>
      </w:r>
      <w:proofErr w:type="spellStart"/>
      <w:r>
        <w:t>Рамендик</w:t>
      </w:r>
      <w:proofErr w:type="spellEnd"/>
      <w:r>
        <w:t xml:space="preserve">. — 2-е изд., </w:t>
      </w:r>
      <w:proofErr w:type="spellStart"/>
      <w:r>
        <w:t>испр</w:t>
      </w:r>
      <w:proofErr w:type="spellEnd"/>
      <w:r>
        <w:t xml:space="preserve">. и доп. — Москва : Издательство </w:t>
      </w:r>
      <w:proofErr w:type="spellStart"/>
      <w:r>
        <w:t>Юрайт</w:t>
      </w:r>
      <w:proofErr w:type="spellEnd"/>
      <w:r>
        <w:t>, 2022. — 207 с. — (Профессиональное образование). — ISBN 978-5-534-06312-7.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</w:t>
      </w:r>
      <w:r>
        <w:t xml:space="preserve">я платформа </w:t>
      </w:r>
      <w:proofErr w:type="spellStart"/>
      <w:r>
        <w:t>Юрайт</w:t>
      </w:r>
      <w:proofErr w:type="spellEnd"/>
      <w:r>
        <w:t xml:space="preserve"> [сайт]. — URL: https://urait.ru/bcode/490471 (дата обращения: 17.04.2022).</w:t>
      </w:r>
    </w:p>
    <w:p w:rsidR="00271642" w:rsidRDefault="003C3F9E">
      <w:pPr>
        <w:pStyle w:val="af"/>
        <w:numPr>
          <w:ilvl w:val="0"/>
          <w:numId w:val="4"/>
        </w:numPr>
        <w:tabs>
          <w:tab w:val="left" w:pos="840"/>
          <w:tab w:val="left" w:pos="31680"/>
        </w:tabs>
        <w:spacing w:before="0" w:beforeAutospacing="0" w:after="0" w:afterAutospacing="0" w:line="360" w:lineRule="auto"/>
        <w:ind w:left="0" w:firstLine="357"/>
        <w:jc w:val="both"/>
      </w:pPr>
      <w:proofErr w:type="spellStart"/>
      <w:r>
        <w:t>Якуничева</w:t>
      </w:r>
      <w:proofErr w:type="spellEnd"/>
      <w:r>
        <w:t>, О. Н. Психология общения</w:t>
      </w:r>
      <w:proofErr w:type="gramStart"/>
      <w:r>
        <w:t xml:space="preserve"> :</w:t>
      </w:r>
      <w:proofErr w:type="gramEnd"/>
      <w:r>
        <w:t xml:space="preserve"> учебник для </w:t>
      </w:r>
      <w:proofErr w:type="spellStart"/>
      <w:r>
        <w:t>спо</w:t>
      </w:r>
      <w:proofErr w:type="spellEnd"/>
      <w:r>
        <w:t xml:space="preserve"> / О. Н. </w:t>
      </w:r>
      <w:proofErr w:type="spellStart"/>
      <w:r>
        <w:t>Якуничева</w:t>
      </w:r>
      <w:proofErr w:type="spellEnd"/>
      <w:r>
        <w:t>, А. П. Прокофьева. — 4-е изд., стер. — Санкт-Петербург</w:t>
      </w:r>
      <w:proofErr w:type="gramStart"/>
      <w:r>
        <w:t xml:space="preserve"> :</w:t>
      </w:r>
      <w:proofErr w:type="gramEnd"/>
      <w:r>
        <w:t xml:space="preserve"> Лань, 2023. — 224 с. — ISBN 978-5-</w:t>
      </w:r>
      <w:r>
        <w:t>507-46668-9. — Текст</w:t>
      </w:r>
      <w:proofErr w:type="gramStart"/>
      <w:r>
        <w:t xml:space="preserve"> :</w:t>
      </w:r>
      <w:proofErr w:type="gramEnd"/>
      <w:r>
        <w:t xml:space="preserve"> электронный // Лань : электронно-библиотечная система. — URL: </w:t>
      </w:r>
      <w:hyperlink r:id="rId9" w:history="1">
        <w:r>
          <w:rPr>
            <w:u w:val="single"/>
          </w:rPr>
          <w:t>https://e.lanbook.com/book/314819</w:t>
        </w:r>
      </w:hyperlink>
      <w:r>
        <w:t xml:space="preserve"> (дата обращения: 11.04.2023). — Режим доступа: для </w:t>
      </w:r>
      <w:proofErr w:type="spellStart"/>
      <w:r>
        <w:t>авториз</w:t>
      </w:r>
      <w:proofErr w:type="spellEnd"/>
      <w:r>
        <w:t>. пользователей.</w:t>
      </w:r>
    </w:p>
    <w:p w:rsidR="00271642" w:rsidRDefault="003C3F9E">
      <w:pPr>
        <w:tabs>
          <w:tab w:val="left" w:pos="840"/>
          <w:tab w:val="left" w:pos="31680"/>
        </w:tabs>
        <w:spacing w:before="0" w:beforeAutospacing="0" w:after="0" w:afterAutospacing="0" w:line="360" w:lineRule="auto"/>
        <w:ind w:firstLine="709"/>
        <w:contextualSpacing/>
        <w:jc w:val="both"/>
        <w:rPr>
          <w:highlight w:val="cyan"/>
        </w:rPr>
      </w:pPr>
      <w:r>
        <w:rPr>
          <w:highlight w:val="cyan"/>
        </w:rPr>
        <w:t xml:space="preserve"> </w:t>
      </w:r>
    </w:p>
    <w:p w:rsidR="00271642" w:rsidRDefault="003C3F9E">
      <w:pPr>
        <w:spacing w:line="273" w:lineRule="auto"/>
        <w:contextualSpacing/>
        <w:jc w:val="center"/>
        <w:rPr>
          <w:b/>
        </w:rPr>
      </w:pPr>
      <w:r>
        <w:rPr>
          <w:b/>
        </w:rPr>
        <w:br w:type="page"/>
      </w:r>
      <w:r>
        <w:rPr>
          <w:b/>
        </w:rPr>
        <w:lastRenderedPageBreak/>
        <w:t xml:space="preserve">4. КОНТРОЛЬ И ОЦЕНКА РЕЗУЛЬТАТОВ ОСВОЕНИЯ  </w:t>
      </w:r>
    </w:p>
    <w:p w:rsidR="00271642" w:rsidRDefault="003C3F9E">
      <w:pPr>
        <w:spacing w:line="273" w:lineRule="auto"/>
        <w:contextualSpacing/>
        <w:jc w:val="center"/>
        <w:rPr>
          <w:b/>
        </w:rPr>
      </w:pPr>
      <w:r>
        <w:rPr>
          <w:b/>
        </w:rPr>
        <w:t>УЧЕБНОЙ ДИСЦИПЛИНЫ</w:t>
      </w:r>
    </w:p>
    <w:p w:rsidR="00271642" w:rsidRDefault="003C3F9E">
      <w:pPr>
        <w:spacing w:line="273" w:lineRule="auto"/>
        <w:contextualSpacing/>
        <w:jc w:val="center"/>
        <w:rPr>
          <w:b/>
        </w:rPr>
      </w:pPr>
      <w:r>
        <w:rPr>
          <w:b/>
        </w:rPr>
        <w:t xml:space="preserve"> </w:t>
      </w:r>
    </w:p>
    <w:tbl>
      <w:tblPr>
        <w:tblW w:w="1048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95"/>
        <w:gridCol w:w="3544"/>
        <w:gridCol w:w="1843"/>
      </w:tblGrid>
      <w:tr w:rsidR="00271642">
        <w:tc>
          <w:tcPr>
            <w:tcW w:w="5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Результаты обучения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Критерии оценки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line="273" w:lineRule="auto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Методы оценки</w:t>
            </w:r>
          </w:p>
        </w:tc>
      </w:tr>
      <w:tr w:rsidR="00271642">
        <w:tc>
          <w:tcPr>
            <w:tcW w:w="50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widowControl w:val="0"/>
              <w:tabs>
                <w:tab w:val="left" w:pos="1890"/>
                <w:tab w:val="left" w:pos="30000"/>
              </w:tabs>
              <w:autoSpaceDE w:val="0"/>
              <w:autoSpaceDN w:val="0"/>
              <w:spacing w:before="0" w:beforeAutospacing="0" w:after="0" w:afterAutospacing="0" w:line="360" w:lineRule="auto"/>
              <w:rPr>
                <w:i/>
                <w:iCs/>
              </w:rPr>
            </w:pPr>
            <w:r>
              <w:rPr>
                <w:i/>
                <w:iCs/>
              </w:rPr>
              <w:t>Перечень знаний, осваиваемых в рамках дисциплины:</w:t>
            </w:r>
          </w:p>
          <w:p w:rsidR="00271642" w:rsidRDefault="003C3F9E">
            <w:pPr>
              <w:shd w:val="clear" w:color="auto" w:fill="FFFFFF"/>
              <w:spacing w:before="0" w:beforeAutospacing="0" w:after="0" w:afterAutospacing="0" w:line="360" w:lineRule="auto"/>
            </w:pPr>
            <w:r>
              <w:t>цели, функции, виды и уровни общения;</w:t>
            </w:r>
          </w:p>
          <w:p w:rsidR="00271642" w:rsidRDefault="003C3F9E">
            <w:pPr>
              <w:shd w:val="clear" w:color="auto" w:fill="FFFFFF"/>
              <w:spacing w:before="0" w:beforeAutospacing="0" w:after="0" w:afterAutospacing="0" w:line="360" w:lineRule="auto"/>
            </w:pPr>
            <w:r>
              <w:t xml:space="preserve"> ролей и ролевых ожидания в общении;</w:t>
            </w:r>
          </w:p>
          <w:p w:rsidR="00271642" w:rsidRDefault="003C3F9E">
            <w:pPr>
              <w:shd w:val="clear" w:color="auto" w:fill="FFFFFF"/>
              <w:spacing w:before="0" w:beforeAutospacing="0" w:after="0" w:afterAutospacing="0" w:line="360" w:lineRule="auto"/>
            </w:pPr>
            <w:r>
              <w:t xml:space="preserve"> специфики делового общения, структуры коммуникативного акта и условий установления контакта;</w:t>
            </w:r>
          </w:p>
          <w:p w:rsidR="00271642" w:rsidRDefault="003C3F9E">
            <w:pPr>
              <w:shd w:val="clear" w:color="auto" w:fill="FFFFFF"/>
              <w:spacing w:before="0" w:beforeAutospacing="0" w:after="0" w:afterAutospacing="0" w:line="360" w:lineRule="auto"/>
            </w:pPr>
            <w:r>
              <w:t>норм и правил профессионального поведения и этикета; механизмов взаимопонимания в общении; техник и приёмов общения, правил слушания ведения беседы, убеждения;</w:t>
            </w:r>
          </w:p>
          <w:p w:rsidR="00271642" w:rsidRDefault="003C3F9E">
            <w:pPr>
              <w:shd w:val="clear" w:color="auto" w:fill="FFFFFF"/>
              <w:spacing w:before="0" w:beforeAutospacing="0" w:after="0" w:afterAutospacing="0" w:line="360" w:lineRule="auto"/>
              <w:rPr>
                <w:rFonts w:ascii="Calibri" w:hAnsi="Calibri" w:cs="Calibri"/>
              </w:rPr>
            </w:pPr>
            <w:r>
              <w:t>эт</w:t>
            </w:r>
            <w:r>
              <w:t>ические принципы общения;</w:t>
            </w:r>
            <w:r>
              <w:rPr>
                <w:rFonts w:ascii="Calibri" w:hAnsi="Calibri" w:cs="Calibri"/>
              </w:rPr>
              <w:t xml:space="preserve"> </w:t>
            </w:r>
          </w:p>
          <w:p w:rsidR="00271642" w:rsidRDefault="003C3F9E">
            <w:pPr>
              <w:shd w:val="clear" w:color="auto" w:fill="FFFFFF"/>
              <w:spacing w:before="0" w:beforeAutospacing="0" w:after="0" w:afterAutospacing="0" w:line="360" w:lineRule="auto"/>
            </w:pPr>
            <w:r>
              <w:t>влияния индивидуальных особенностей партнеров на процесс общения;</w:t>
            </w:r>
          </w:p>
          <w:p w:rsidR="00271642" w:rsidRDefault="003C3F9E">
            <w:pPr>
              <w:shd w:val="clear" w:color="auto" w:fill="FFFFFF"/>
              <w:spacing w:before="0" w:beforeAutospacing="0" w:after="0" w:afterAutospacing="0" w:line="360" w:lineRule="auto"/>
            </w:pPr>
            <w:r>
              <w:t>источников, причин, видов и способов разрешения конфликтов;</w:t>
            </w:r>
          </w:p>
          <w:p w:rsidR="00271642" w:rsidRDefault="003C3F9E">
            <w:pPr>
              <w:shd w:val="clear" w:color="auto" w:fill="FFFFFF"/>
              <w:spacing w:before="0" w:beforeAutospacing="0" w:after="0" w:afterAutospacing="0" w:line="360" w:lineRule="auto"/>
            </w:pPr>
            <w:r>
              <w:t>закономерности формирования и развития команды; техники работы в команде</w:t>
            </w:r>
          </w:p>
        </w:tc>
        <w:tc>
          <w:tcPr>
            <w:tcW w:w="354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spacing w:before="0" w:beforeAutospacing="0" w:after="0" w:afterAutospacing="0" w:line="360" w:lineRule="auto"/>
              <w:rPr>
                <w:bCs/>
              </w:rPr>
            </w:pPr>
            <w:r>
              <w:rPr>
                <w:bCs/>
              </w:rPr>
              <w:t>Применять знания о составных ч</w:t>
            </w:r>
            <w:r>
              <w:rPr>
                <w:bCs/>
              </w:rPr>
              <w:t>астях семейного бюджета при формировании финансового плана.</w:t>
            </w:r>
          </w:p>
          <w:p w:rsidR="00271642" w:rsidRDefault="003C3F9E">
            <w:pPr>
              <w:spacing w:before="0" w:beforeAutospacing="0" w:after="0" w:afterAutospacing="0" w:line="360" w:lineRule="auto"/>
              <w:rPr>
                <w:bCs/>
              </w:rPr>
            </w:pPr>
            <w:r>
              <w:rPr>
                <w:bCs/>
              </w:rPr>
              <w:t xml:space="preserve">Применять знания о продуктах, предлагаемых банковской системой при принятии решения об использовании конкретных продуктов. Демонстрировать знания о </w:t>
            </w:r>
            <w:r>
              <w:t xml:space="preserve">видах платежных средств, </w:t>
            </w:r>
          </w:p>
          <w:p w:rsidR="00271642" w:rsidRDefault="003C3F9E">
            <w:pPr>
              <w:suppressAutoHyphens/>
              <w:spacing w:before="0" w:beforeAutospacing="0" w:after="0" w:afterAutospacing="0" w:line="360" w:lineRule="auto"/>
            </w:pPr>
            <w:proofErr w:type="gramStart"/>
            <w:r>
              <w:t>страховании</w:t>
            </w:r>
            <w:proofErr w:type="gramEnd"/>
            <w:r>
              <w:t xml:space="preserve"> и его вида</w:t>
            </w:r>
            <w:r>
              <w:t xml:space="preserve">х, </w:t>
            </w:r>
          </w:p>
          <w:p w:rsidR="00271642" w:rsidRDefault="003C3F9E">
            <w:pPr>
              <w:autoSpaceDE w:val="0"/>
              <w:autoSpaceDN w:val="0"/>
              <w:adjustRightInd w:val="0"/>
              <w:spacing w:before="0" w:beforeAutospacing="0" w:after="0" w:afterAutospacing="0" w:line="360" w:lineRule="auto"/>
              <w:rPr>
                <w:bCs/>
              </w:rPr>
            </w:pPr>
            <w:proofErr w:type="gramStart"/>
            <w:r>
              <w:t>налогах</w:t>
            </w:r>
            <w:proofErr w:type="gramEnd"/>
            <w:r>
              <w:t>, правовых нормах по защите прав потребителей финансовых услуг, признаках мошенничества на финансовом рынке в отношении физических лиц</w:t>
            </w:r>
          </w:p>
        </w:tc>
        <w:tc>
          <w:tcPr>
            <w:tcW w:w="1843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widowControl w:val="0"/>
              <w:autoSpaceDE w:val="0"/>
              <w:autoSpaceDN w:val="0"/>
              <w:spacing w:before="0" w:beforeAutospacing="0" w:after="0" w:afterAutospacing="0" w:line="360" w:lineRule="auto"/>
            </w:pPr>
            <w:r>
              <w:t>Тестирование по темам курса</w:t>
            </w:r>
          </w:p>
          <w:p w:rsidR="00271642" w:rsidRDefault="003C3F9E">
            <w:pPr>
              <w:widowControl w:val="0"/>
              <w:tabs>
                <w:tab w:val="left" w:pos="1380"/>
                <w:tab w:val="left" w:pos="2325"/>
                <w:tab w:val="left" w:pos="31680"/>
              </w:tabs>
              <w:autoSpaceDE w:val="0"/>
              <w:autoSpaceDN w:val="0"/>
              <w:spacing w:before="0" w:beforeAutospacing="0" w:after="0" w:afterAutospacing="0" w:line="360" w:lineRule="auto"/>
            </w:pPr>
            <w:r>
              <w:t xml:space="preserve">Экспертная оценка </w:t>
            </w:r>
          </w:p>
          <w:p w:rsidR="00271642" w:rsidRDefault="003C3F9E">
            <w:pPr>
              <w:widowControl w:val="0"/>
              <w:autoSpaceDE w:val="0"/>
              <w:autoSpaceDN w:val="0"/>
              <w:spacing w:before="0" w:beforeAutospacing="0" w:after="0" w:afterAutospacing="0" w:line="360" w:lineRule="auto"/>
            </w:pPr>
            <w:r>
              <w:t xml:space="preserve">Экспертная оценка результатов деятельности обучающихся в </w:t>
            </w:r>
            <w:r>
              <w:t>процессе выполнения практических работ</w:t>
            </w:r>
          </w:p>
        </w:tc>
      </w:tr>
      <w:tr w:rsidR="00271642">
        <w:tc>
          <w:tcPr>
            <w:tcW w:w="50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widowControl w:val="0"/>
              <w:tabs>
                <w:tab w:val="left" w:pos="1845"/>
                <w:tab w:val="left" w:pos="31680"/>
              </w:tabs>
              <w:autoSpaceDE w:val="0"/>
              <w:autoSpaceDN w:val="0"/>
              <w:spacing w:before="0" w:beforeAutospacing="0" w:after="0" w:afterAutospacing="0" w:line="360" w:lineRule="auto"/>
            </w:pPr>
            <w:r>
              <w:t>Перечень умений, осваиваемых в рамках дисциплины</w:t>
            </w:r>
          </w:p>
          <w:p w:rsidR="00271642" w:rsidRDefault="003C3F9E">
            <w:pPr>
              <w:suppressAutoHyphens/>
              <w:spacing w:before="0" w:beforeAutospacing="0" w:after="0" w:afterAutospacing="0" w:line="360" w:lineRule="auto"/>
            </w:pPr>
            <w:r>
              <w:t>Планировать прогнозировать и анализировать деловое общение;</w:t>
            </w:r>
          </w:p>
          <w:p w:rsidR="00271642" w:rsidRDefault="003C3F9E">
            <w:pPr>
              <w:suppressAutoHyphens/>
              <w:spacing w:before="0" w:beforeAutospacing="0" w:after="0" w:afterAutospacing="0" w:line="360" w:lineRule="auto"/>
            </w:pPr>
            <w:r>
              <w:t>Применять техники и приемы эффективного общения в профессиональной деятельности;</w:t>
            </w:r>
          </w:p>
          <w:p w:rsidR="00271642" w:rsidRDefault="003C3F9E">
            <w:pPr>
              <w:suppressAutoHyphens/>
              <w:spacing w:before="0" w:beforeAutospacing="0" w:after="0" w:afterAutospacing="0" w:line="360" w:lineRule="auto"/>
            </w:pPr>
            <w:r>
              <w:t xml:space="preserve"> Использовать приемы </w:t>
            </w:r>
            <w:proofErr w:type="spellStart"/>
            <w:r>
              <w:t>саморегуляции</w:t>
            </w:r>
            <w:proofErr w:type="spellEnd"/>
            <w:r>
              <w:t xml:space="preserve"> поведения в процессе межличностного общения;</w:t>
            </w:r>
          </w:p>
          <w:p w:rsidR="00271642" w:rsidRDefault="003C3F9E">
            <w:pPr>
              <w:suppressAutoHyphens/>
              <w:spacing w:before="0" w:beforeAutospacing="0" w:after="0" w:afterAutospacing="0" w:line="360" w:lineRule="auto"/>
            </w:pPr>
            <w:r>
              <w:t>устанавливать деловые контакты с учетом особенностей партнеров по общению и соблюдением делового этикета;</w:t>
            </w:r>
          </w:p>
          <w:p w:rsidR="00271642" w:rsidRDefault="003C3F9E">
            <w:pPr>
              <w:widowControl w:val="0"/>
              <w:tabs>
                <w:tab w:val="left" w:pos="1845"/>
                <w:tab w:val="left" w:pos="31680"/>
              </w:tabs>
              <w:autoSpaceDE w:val="0"/>
              <w:autoSpaceDN w:val="0"/>
              <w:spacing w:before="0" w:beforeAutospacing="0" w:after="0" w:afterAutospacing="0" w:line="360" w:lineRule="auto"/>
            </w:pPr>
            <w:r>
              <w:t>использовать эффективные приемы управления конфликтами</w:t>
            </w:r>
          </w:p>
        </w:tc>
        <w:tc>
          <w:tcPr>
            <w:tcW w:w="354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642" w:rsidRDefault="003C3F9E">
            <w:pPr>
              <w:widowControl w:val="0"/>
              <w:tabs>
                <w:tab w:val="left" w:pos="405"/>
                <w:tab w:val="left" w:pos="495"/>
                <w:tab w:val="left" w:pos="1125"/>
                <w:tab w:val="left" w:pos="1185"/>
                <w:tab w:val="left" w:pos="1365"/>
                <w:tab w:val="left" w:pos="1530"/>
                <w:tab w:val="left" w:pos="1605"/>
                <w:tab w:val="left" w:pos="1665"/>
                <w:tab w:val="left" w:pos="31680"/>
              </w:tabs>
              <w:autoSpaceDE w:val="0"/>
              <w:autoSpaceDN w:val="0"/>
              <w:spacing w:before="0" w:beforeAutospacing="0" w:after="0" w:afterAutospacing="0" w:line="360" w:lineRule="auto"/>
            </w:pPr>
            <w:r>
              <w:t>Уметь выстраива</w:t>
            </w:r>
            <w:r>
              <w:t xml:space="preserve">ть эффективное деловое общение, осуществлять коммуникацию с окружающими, вести деловую переписку, осуществлять </w:t>
            </w:r>
            <w:proofErr w:type="spellStart"/>
            <w:r>
              <w:t>саморегуляцию</w:t>
            </w:r>
            <w:proofErr w:type="spellEnd"/>
            <w:r>
              <w:t xml:space="preserve"> поведения, учитывать особенности партнера при общении, распознавать попытки манипулирования окружающими, эффективно разрешать конфл</w:t>
            </w:r>
            <w:r>
              <w:t>иктные ситуации</w:t>
            </w:r>
          </w:p>
        </w:tc>
        <w:tc>
          <w:tcPr>
            <w:tcW w:w="1843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1642" w:rsidRDefault="00271642">
            <w:pPr>
              <w:spacing w:before="0" w:beforeAutospacing="0" w:after="0" w:afterAutospacing="0"/>
            </w:pPr>
          </w:p>
        </w:tc>
      </w:tr>
    </w:tbl>
    <w:p w:rsidR="00271642" w:rsidRDefault="003C3F9E">
      <w:pPr>
        <w:spacing w:line="273" w:lineRule="auto"/>
        <w:jc w:val="right"/>
        <w:rPr>
          <w:b/>
        </w:rPr>
      </w:pPr>
      <w:r>
        <w:rPr>
          <w:b/>
        </w:rPr>
        <w:lastRenderedPageBreak/>
        <w:t>Приложение 1</w:t>
      </w:r>
    </w:p>
    <w:p w:rsidR="00271642" w:rsidRDefault="003C3F9E">
      <w:pPr>
        <w:numPr>
          <w:ilvl w:val="0"/>
          <w:numId w:val="4"/>
        </w:numPr>
        <w:spacing w:line="273" w:lineRule="auto"/>
        <w:ind w:left="0" w:firstLine="357"/>
        <w:jc w:val="center"/>
        <w:rPr>
          <w:b/>
        </w:rPr>
      </w:pPr>
      <w:r>
        <w:rPr>
          <w:b/>
        </w:rPr>
        <w:t>ОЦЕНОЧНЫЕ МАТЕРИАЛЫ</w:t>
      </w:r>
    </w:p>
    <w:p w:rsidR="003C3F9E" w:rsidRDefault="003C3F9E" w:rsidP="003C3F9E">
      <w:r w:rsidRPr="00D7734C">
        <w:t>Комплект оценочных материалов разработан по специальности 43.02.06 «Сервис на транспорте (по видам). Целью использования комплекта оценочных материалов является определение уровня образовательных результатов студентов, в ходе освоения образовательной программы среднего профессионального образования, установленных образовательной программой по специальности 43.02.06 «Сервис на транспорте (по видам)</w:t>
      </w:r>
      <w:r>
        <w:t xml:space="preserve">. </w:t>
      </w:r>
    </w:p>
    <w:p w:rsidR="003C3F9E" w:rsidRDefault="003C3F9E" w:rsidP="003C3F9E">
      <w:pPr>
        <w:ind w:firstLine="708"/>
      </w:pPr>
      <w:r w:rsidRPr="00D7734C">
        <w:t>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специальности 43.02.06 «Сервис на транспорте (по видам)» является формирование совокупности компетенций (общих и профессиональных), обеспечивающих выпускнику способность осуществлять профессиональную деятельность в области профессиональной деятельности.</w:t>
      </w:r>
      <w:r>
        <w:t xml:space="preserve"> </w:t>
      </w:r>
      <w:r w:rsidRPr="00D7734C">
        <w:t xml:space="preserve">Данные оценочные материалы обеспечивают оценку каждой компетенции, установленной в образовательной программе по пройденной учебной дисциплине </w:t>
      </w:r>
      <w:r>
        <w:t xml:space="preserve">ОП 08 «Психология общения и </w:t>
      </w:r>
      <w:proofErr w:type="spellStart"/>
      <w:r>
        <w:t>конфликтология</w:t>
      </w:r>
      <w:proofErr w:type="spellEnd"/>
      <w:r>
        <w:t>».</w:t>
      </w:r>
    </w:p>
    <w:tbl>
      <w:tblPr>
        <w:tblW w:w="1034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25"/>
        <w:gridCol w:w="3645"/>
        <w:gridCol w:w="5570"/>
      </w:tblGrid>
      <w:tr w:rsidR="003C3F9E" w:rsidTr="00B45FF7"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3F9E" w:rsidRDefault="003C3F9E" w:rsidP="00B45FF7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Код</w:t>
            </w:r>
          </w:p>
          <w:p w:rsidR="003C3F9E" w:rsidRDefault="003C3F9E" w:rsidP="00B45FF7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ПК, ОК</w:t>
            </w:r>
          </w:p>
        </w:tc>
        <w:tc>
          <w:tcPr>
            <w:tcW w:w="3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3F9E" w:rsidRDefault="003C3F9E" w:rsidP="00B45FF7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Умения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3F9E" w:rsidRDefault="003C3F9E" w:rsidP="00B45FF7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Знания</w:t>
            </w:r>
          </w:p>
        </w:tc>
      </w:tr>
      <w:tr w:rsidR="003C3F9E" w:rsidTr="00B45FF7"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3F9E" w:rsidRDefault="003C3F9E" w:rsidP="00B45FF7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before="0" w:beforeAutospacing="0" w:after="0" w:afterAutospacing="0"/>
              <w:jc w:val="both"/>
            </w:pPr>
            <w:r>
              <w:t>ОК 03</w:t>
            </w:r>
          </w:p>
          <w:p w:rsidR="003C3F9E" w:rsidRDefault="003C3F9E" w:rsidP="00B45FF7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before="0" w:beforeAutospacing="0" w:after="0" w:afterAutospacing="0"/>
              <w:jc w:val="both"/>
            </w:pPr>
            <w:r>
              <w:t>ОК 04</w:t>
            </w:r>
          </w:p>
          <w:p w:rsidR="003C3F9E" w:rsidRDefault="003C3F9E" w:rsidP="00B45FF7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before="0" w:beforeAutospacing="0" w:after="0" w:afterAutospacing="0"/>
              <w:jc w:val="both"/>
            </w:pPr>
            <w:r>
              <w:t>ОК 05</w:t>
            </w:r>
          </w:p>
          <w:p w:rsidR="003C3F9E" w:rsidRDefault="003C3F9E" w:rsidP="00B45FF7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before="0" w:beforeAutospacing="0" w:after="0" w:afterAutospacing="0"/>
              <w:jc w:val="both"/>
            </w:pPr>
            <w:r>
              <w:t>ПК 2.6</w:t>
            </w:r>
          </w:p>
        </w:tc>
        <w:tc>
          <w:tcPr>
            <w:tcW w:w="3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3F9E" w:rsidRDefault="003C3F9E" w:rsidP="00B45FF7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before="0" w:beforeAutospacing="0" w:after="0" w:afterAutospacing="0"/>
              <w:jc w:val="both"/>
            </w:pPr>
            <w:r>
              <w:t>планировать прогнозировать и анализировать деловое общение;</w:t>
            </w:r>
          </w:p>
          <w:p w:rsidR="003C3F9E" w:rsidRDefault="003C3F9E" w:rsidP="00B45FF7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before="0" w:beforeAutospacing="0" w:after="0" w:afterAutospacing="0"/>
              <w:jc w:val="both"/>
            </w:pPr>
            <w:r>
              <w:t>применять техники и приемы эффективного общения в профессиональной деятельности;</w:t>
            </w:r>
          </w:p>
          <w:p w:rsidR="003C3F9E" w:rsidRDefault="003C3F9E" w:rsidP="00B45FF7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before="0" w:beforeAutospacing="0" w:after="0" w:afterAutospacing="0"/>
              <w:jc w:val="both"/>
            </w:pPr>
            <w:r>
              <w:t xml:space="preserve">использовать приемы </w:t>
            </w:r>
            <w:proofErr w:type="spellStart"/>
            <w:r>
              <w:t>саморегуляции</w:t>
            </w:r>
            <w:proofErr w:type="spellEnd"/>
            <w:r>
              <w:t xml:space="preserve"> поведения в процессе межличностного общения;</w:t>
            </w:r>
          </w:p>
          <w:p w:rsidR="003C3F9E" w:rsidRDefault="003C3F9E" w:rsidP="00B45FF7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before="0" w:beforeAutospacing="0" w:after="0" w:afterAutospacing="0"/>
              <w:jc w:val="both"/>
            </w:pPr>
            <w:r>
              <w:t>устанавливать деловые контакты с учетом особенностей партнеров по общению с соблюдением делового этикета;</w:t>
            </w:r>
          </w:p>
          <w:p w:rsidR="003C3F9E" w:rsidRDefault="003C3F9E" w:rsidP="00B45FF7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before="0" w:beforeAutospacing="0" w:after="0" w:afterAutospacing="0"/>
              <w:jc w:val="both"/>
            </w:pPr>
            <w:r>
              <w:t>использовать эффективные приемы управления конфликтами</w:t>
            </w:r>
          </w:p>
          <w:p w:rsidR="003C3F9E" w:rsidRDefault="003C3F9E" w:rsidP="00B45FF7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before="0" w:beforeAutospacing="0" w:after="0" w:afterAutospacing="0"/>
              <w:jc w:val="both"/>
            </w:pPr>
            <w:r>
              <w:t>Разрешить конфликтные ситуации</w:t>
            </w:r>
          </w:p>
        </w:tc>
        <w:tc>
          <w:tcPr>
            <w:tcW w:w="557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3F9E" w:rsidRDefault="003C3F9E" w:rsidP="00B45FF7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before="0" w:beforeAutospacing="0" w:after="0" w:afterAutospacing="0"/>
              <w:jc w:val="both"/>
            </w:pPr>
            <w:r>
              <w:t>цели, функции, виды и уровни общения;</w:t>
            </w:r>
          </w:p>
          <w:p w:rsidR="003C3F9E" w:rsidRDefault="003C3F9E" w:rsidP="00B45FF7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before="0" w:beforeAutospacing="0" w:after="0" w:afterAutospacing="0"/>
              <w:jc w:val="both"/>
            </w:pPr>
            <w:r>
              <w:t>роли и ролевые ожидания в общении;</w:t>
            </w:r>
          </w:p>
          <w:p w:rsidR="003C3F9E" w:rsidRDefault="003C3F9E" w:rsidP="00B45FF7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before="0" w:beforeAutospacing="0" w:after="0" w:afterAutospacing="0"/>
              <w:jc w:val="both"/>
            </w:pPr>
            <w:r>
              <w:t>специфика делового общения, структура коммуникативного акта и условия установления контакта;</w:t>
            </w:r>
          </w:p>
          <w:p w:rsidR="003C3F9E" w:rsidRDefault="003C3F9E" w:rsidP="00B45FF7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before="0" w:beforeAutospacing="0" w:after="0" w:afterAutospacing="0"/>
              <w:jc w:val="both"/>
            </w:pPr>
            <w:r>
              <w:t>нормы и правила профессионального поведения и этикета;</w:t>
            </w:r>
          </w:p>
          <w:p w:rsidR="003C3F9E" w:rsidRDefault="003C3F9E" w:rsidP="00B45FF7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before="0" w:beforeAutospacing="0" w:after="0" w:afterAutospacing="0"/>
              <w:jc w:val="both"/>
            </w:pPr>
            <w:r>
              <w:t>механизмы взаимопонимания в общении;</w:t>
            </w:r>
          </w:p>
          <w:p w:rsidR="003C3F9E" w:rsidRDefault="003C3F9E" w:rsidP="00B45FF7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before="0" w:beforeAutospacing="0" w:after="0" w:afterAutospacing="0"/>
              <w:jc w:val="both"/>
            </w:pPr>
            <w:r>
              <w:t>техники и приёмы общения, правила слушания ведения беседы, убеждения;</w:t>
            </w:r>
          </w:p>
          <w:p w:rsidR="003C3F9E" w:rsidRDefault="003C3F9E" w:rsidP="00B45FF7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before="0" w:beforeAutospacing="0" w:after="0" w:afterAutospacing="0"/>
              <w:jc w:val="both"/>
            </w:pPr>
            <w:r>
              <w:t xml:space="preserve">этические принципы общения; </w:t>
            </w:r>
          </w:p>
          <w:p w:rsidR="003C3F9E" w:rsidRDefault="003C3F9E" w:rsidP="00B45FF7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before="0" w:beforeAutospacing="0" w:after="0" w:afterAutospacing="0"/>
              <w:jc w:val="both"/>
            </w:pPr>
            <w:r>
              <w:t>влияние индивидуальных особенностей партнеров на процесс общения;</w:t>
            </w:r>
          </w:p>
          <w:p w:rsidR="003C3F9E" w:rsidRDefault="003C3F9E" w:rsidP="00B45FF7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before="0" w:beforeAutospacing="0" w:after="0" w:afterAutospacing="0"/>
              <w:jc w:val="both"/>
            </w:pPr>
            <w:r>
              <w:t>источники, причины, виды и способы разрешения конфликтов;</w:t>
            </w:r>
          </w:p>
          <w:p w:rsidR="003C3F9E" w:rsidRDefault="003C3F9E" w:rsidP="00B45FF7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before="0" w:beforeAutospacing="0" w:after="0" w:afterAutospacing="0"/>
              <w:jc w:val="both"/>
            </w:pPr>
            <w:r>
              <w:t>закономерности формирования и развития команды;</w:t>
            </w:r>
          </w:p>
          <w:p w:rsidR="003C3F9E" w:rsidRDefault="003C3F9E" w:rsidP="00B45FF7">
            <w:pPr>
              <w:widowControl w:val="0"/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725"/>
                <w:tab w:val="left" w:pos="8235"/>
                <w:tab w:val="left" w:pos="23760"/>
                <w:tab w:val="left" w:pos="31680"/>
              </w:tabs>
              <w:suppressAutoHyphens/>
              <w:spacing w:before="0" w:beforeAutospacing="0" w:after="0" w:afterAutospacing="0"/>
              <w:jc w:val="both"/>
            </w:pPr>
            <w:r>
              <w:t>техники работы в команде</w:t>
            </w:r>
          </w:p>
        </w:tc>
      </w:tr>
    </w:tbl>
    <w:p w:rsidR="003C3F9E" w:rsidRPr="00824C5F" w:rsidRDefault="003C3F9E" w:rsidP="003C3F9E">
      <w:pPr>
        <w:ind w:firstLine="708"/>
      </w:pPr>
      <w:r w:rsidRPr="00824C5F">
        <w:t xml:space="preserve">При формировании комплекта оценочных материалов используются тестовые задания. Тестовые задания состоят из 2 вариантов.  На выполнение работы отводится 45 минут. </w:t>
      </w:r>
    </w:p>
    <w:p w:rsidR="003C3F9E" w:rsidRPr="00824C5F" w:rsidRDefault="003C3F9E" w:rsidP="003C3F9E">
      <w:pPr>
        <w:jc w:val="center"/>
      </w:pPr>
      <w:r w:rsidRPr="00824C5F">
        <w:t>Формы тестовых заданий:</w:t>
      </w:r>
    </w:p>
    <w:p w:rsidR="003C3F9E" w:rsidRPr="00824C5F" w:rsidRDefault="003C3F9E" w:rsidP="003C3F9E">
      <w:r w:rsidRPr="00824C5F">
        <w:t>- из задания с выбором одного правильного ответа;</w:t>
      </w:r>
    </w:p>
    <w:p w:rsidR="003C3F9E" w:rsidRPr="00824C5F" w:rsidRDefault="003C3F9E" w:rsidP="003C3F9E">
      <w:r w:rsidRPr="00824C5F">
        <w:t>- задания на установления соответствия;</w:t>
      </w:r>
    </w:p>
    <w:p w:rsidR="003C3F9E" w:rsidRDefault="003C3F9E" w:rsidP="003C3F9E">
      <w:pPr>
        <w:pStyle w:val="51"/>
        <w:tabs>
          <w:tab w:val="left" w:pos="2103"/>
        </w:tabs>
        <w:spacing w:before="182"/>
        <w:ind w:left="0"/>
        <w:rPr>
          <w:b w:val="0"/>
        </w:rPr>
      </w:pPr>
      <w:r w:rsidRPr="00D7734C">
        <w:rPr>
          <w:b w:val="0"/>
        </w:rPr>
        <w:t>- задания с выбором нескольких правильных ответов</w:t>
      </w:r>
    </w:p>
    <w:p w:rsidR="003C3F9E" w:rsidRDefault="003C3F9E" w:rsidP="003C3F9E">
      <w:pPr>
        <w:spacing w:line="273" w:lineRule="auto"/>
        <w:rPr>
          <w:b/>
        </w:rPr>
      </w:pP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center"/>
        <w:rPr>
          <w:rFonts w:eastAsiaTheme="majorEastAsia"/>
          <w:b/>
          <w:bCs/>
        </w:rPr>
      </w:pPr>
      <w:r>
        <w:rPr>
          <w:rFonts w:eastAsiaTheme="majorEastAsia"/>
          <w:b/>
          <w:bCs/>
        </w:rPr>
        <w:t>Задания</w:t>
      </w:r>
      <w:r>
        <w:rPr>
          <w:rFonts w:eastAsiaTheme="majorEastAsia"/>
          <w:b/>
          <w:bCs/>
        </w:rPr>
        <w:t xml:space="preserve">  для текущего контроля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center"/>
        <w:rPr>
          <w:rFonts w:eastAsiaTheme="majorEastAsia"/>
          <w:b/>
          <w:bCs/>
        </w:rPr>
      </w:pPr>
      <w:r>
        <w:rPr>
          <w:rFonts w:eastAsiaTheme="majorEastAsia"/>
          <w:b/>
          <w:bCs/>
        </w:rPr>
        <w:t>Вариант 1.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  <w:rPr>
          <w:rFonts w:eastAsiaTheme="majorEastAsia"/>
          <w:b/>
          <w:bCs/>
          <w:u w:val="single"/>
        </w:rPr>
      </w:pPr>
      <w:r>
        <w:rPr>
          <w:rFonts w:eastAsiaTheme="majorEastAsia"/>
          <w:b/>
          <w:bCs/>
          <w:u w:val="single"/>
        </w:rPr>
        <w:t>Задание 1. Контрольные вопросы</w:t>
      </w:r>
    </w:p>
    <w:p w:rsidR="00271642" w:rsidRDefault="003C3F9E">
      <w:pPr>
        <w:numPr>
          <w:ilvl w:val="0"/>
          <w:numId w:val="5"/>
        </w:numPr>
        <w:shd w:val="clear" w:color="auto" w:fill="FFFFFF"/>
        <w:tabs>
          <w:tab w:val="left" w:pos="5280"/>
        </w:tabs>
        <w:spacing w:before="0" w:beforeAutospacing="0" w:after="0" w:afterAutospacing="0" w:line="360" w:lineRule="auto"/>
        <w:rPr>
          <w:rFonts w:eastAsia="Arial"/>
          <w:shd w:val="clear" w:color="auto" w:fill="FFFFFF"/>
        </w:rPr>
      </w:pPr>
      <w:r>
        <w:rPr>
          <w:rStyle w:val="a4"/>
          <w:rFonts w:eastAsia="Arial"/>
          <w:b w:val="0"/>
          <w:bCs w:val="0"/>
          <w:shd w:val="clear" w:color="auto" w:fill="FFFFFF"/>
        </w:rPr>
        <w:t>Дайте определение понятиям «общение», «коммуникация»</w:t>
      </w:r>
      <w:r>
        <w:rPr>
          <w:rFonts w:eastAsia="Arial"/>
          <w:shd w:val="clear" w:color="auto" w:fill="FFFFFF"/>
        </w:rPr>
        <w:t>. В чём сходство и различие</w:t>
      </w:r>
      <w:r>
        <w:rPr>
          <w:rFonts w:eastAsia="Arial"/>
          <w:shd w:val="clear" w:color="auto" w:fill="FFFFFF"/>
        </w:rPr>
        <w:t xml:space="preserve">  </w:t>
      </w:r>
      <w:r>
        <w:rPr>
          <w:rFonts w:eastAsia="Arial"/>
          <w:shd w:val="clear" w:color="auto" w:fill="FFFFFF"/>
        </w:rPr>
        <w:t>этих понятий?</w:t>
      </w:r>
      <w:hyperlink r:id="rId10" w:tgtFrame="https://yandex.ru/_blank" w:history="1">
        <w:r>
          <w:rPr>
            <w:rStyle w:val="a3"/>
            <w:rFonts w:eastAsia="Arial"/>
            <w:color w:val="auto"/>
            <w:u w:val="none"/>
          </w:rPr>
          <w:br/>
        </w:r>
      </w:hyperlink>
      <w:r>
        <w:rPr>
          <w:rFonts w:eastAsia="Arial"/>
        </w:rPr>
        <w:t xml:space="preserve">2. </w:t>
      </w:r>
      <w:r>
        <w:rPr>
          <w:rStyle w:val="a4"/>
          <w:rFonts w:eastAsia="Arial"/>
          <w:b w:val="0"/>
          <w:bCs w:val="0"/>
          <w:shd w:val="clear" w:color="auto" w:fill="FFFFFF"/>
        </w:rPr>
        <w:t>Дайте определение понятию «стиль общения»</w:t>
      </w:r>
      <w:r>
        <w:rPr>
          <w:rFonts w:eastAsia="Arial"/>
          <w:shd w:val="clear" w:color="auto" w:fill="FFFFFF"/>
        </w:rPr>
        <w:t>. </w:t>
      </w:r>
      <w:r>
        <w:rPr>
          <w:rStyle w:val="a4"/>
          <w:rFonts w:eastAsia="Arial"/>
          <w:b w:val="0"/>
          <w:bCs w:val="0"/>
          <w:shd w:val="clear" w:color="auto" w:fill="FFFFFF"/>
        </w:rPr>
        <w:t>Приведите примеры разных стилей общения</w:t>
      </w:r>
      <w:r>
        <w:rPr>
          <w:rFonts w:eastAsia="Arial"/>
          <w:shd w:val="clear" w:color="auto" w:fill="FFFFFF"/>
        </w:rPr>
        <w:t>.</w:t>
      </w:r>
    </w:p>
    <w:p w:rsidR="00271642" w:rsidRDefault="003C3F9E">
      <w:pPr>
        <w:shd w:val="clear" w:color="auto" w:fill="FFFFFF"/>
        <w:tabs>
          <w:tab w:val="left" w:pos="5280"/>
        </w:tabs>
        <w:spacing w:before="0" w:beforeAutospacing="0" w:after="0" w:afterAutospacing="0" w:line="360" w:lineRule="auto"/>
        <w:rPr>
          <w:rFonts w:eastAsia="Arial"/>
          <w:shd w:val="clear" w:color="auto" w:fill="FFFFFF"/>
        </w:rPr>
      </w:pPr>
      <w:r>
        <w:rPr>
          <w:rStyle w:val="a4"/>
          <w:rFonts w:eastAsia="Arial"/>
          <w:b w:val="0"/>
          <w:bCs w:val="0"/>
          <w:shd w:val="clear" w:color="auto" w:fill="FFFFFF"/>
        </w:rPr>
        <w:t>3.</w:t>
      </w:r>
      <w:r>
        <w:rPr>
          <w:rStyle w:val="a4"/>
          <w:rFonts w:eastAsia="Arial"/>
          <w:b w:val="0"/>
          <w:bCs w:val="0"/>
          <w:shd w:val="clear" w:color="auto" w:fill="FFFFFF"/>
        </w:rPr>
        <w:t>Назовите предмет и объект изучения деловой риторики</w:t>
      </w:r>
      <w:r>
        <w:rPr>
          <w:rFonts w:eastAsia="Arial"/>
          <w:shd w:val="clear" w:color="auto" w:fill="FFFFFF"/>
        </w:rPr>
        <w:t>. </w:t>
      </w:r>
    </w:p>
    <w:p w:rsidR="00271642" w:rsidRDefault="003C3F9E">
      <w:pPr>
        <w:shd w:val="clear" w:color="auto" w:fill="FFFFFF"/>
        <w:tabs>
          <w:tab w:val="left" w:pos="5280"/>
        </w:tabs>
        <w:spacing w:before="0" w:beforeAutospacing="0" w:after="0" w:afterAutospacing="0" w:line="360" w:lineRule="auto"/>
        <w:rPr>
          <w:rStyle w:val="a4"/>
          <w:rFonts w:eastAsia="Arial"/>
          <w:b w:val="0"/>
          <w:bCs w:val="0"/>
          <w:shd w:val="clear" w:color="auto" w:fill="FFFFFF"/>
        </w:rPr>
      </w:pPr>
      <w:r>
        <w:rPr>
          <w:rFonts w:eastAsia="Arial"/>
          <w:shd w:val="clear" w:color="auto" w:fill="FFFFFF"/>
        </w:rPr>
        <w:t>4.Д</w:t>
      </w:r>
      <w:r>
        <w:rPr>
          <w:rFonts w:eastAsia="Arial"/>
          <w:shd w:val="clear" w:color="auto" w:fill="FFFFFF"/>
        </w:rPr>
        <w:t xml:space="preserve">айте определение </w:t>
      </w:r>
      <w:r>
        <w:rPr>
          <w:rFonts w:eastAsia="Arial"/>
          <w:shd w:val="clear" w:color="auto" w:fill="FFFFFF"/>
        </w:rPr>
        <w:t>понятию «</w:t>
      </w:r>
      <w:r>
        <w:rPr>
          <w:rFonts w:eastAsia="Arial"/>
          <w:shd w:val="clear" w:color="auto" w:fill="FFFFFF"/>
        </w:rPr>
        <w:t>манипуляция</w:t>
      </w:r>
      <w:r>
        <w:rPr>
          <w:rFonts w:eastAsia="Arial"/>
          <w:shd w:val="clear" w:color="auto" w:fill="FFFFFF"/>
        </w:rPr>
        <w:t xml:space="preserve">» и перечислите виды </w:t>
      </w:r>
      <w:r>
        <w:rPr>
          <w:rStyle w:val="a4"/>
          <w:rFonts w:eastAsia="Arial"/>
          <w:b w:val="0"/>
          <w:bCs w:val="0"/>
          <w:shd w:val="clear" w:color="auto" w:fill="FFFFFF"/>
        </w:rPr>
        <w:t xml:space="preserve"> манипуляций</w:t>
      </w:r>
    </w:p>
    <w:p w:rsidR="00271642" w:rsidRDefault="003C3F9E">
      <w:pPr>
        <w:shd w:val="clear" w:color="auto" w:fill="FFFFFF"/>
        <w:tabs>
          <w:tab w:val="left" w:pos="5280"/>
        </w:tabs>
        <w:spacing w:before="0" w:beforeAutospacing="0" w:after="0" w:afterAutospacing="0" w:line="360" w:lineRule="auto"/>
        <w:rPr>
          <w:rFonts w:eastAsia="Arial"/>
          <w:shd w:val="clear" w:color="auto" w:fill="FFFFFF"/>
        </w:rPr>
      </w:pPr>
      <w:r>
        <w:rPr>
          <w:rStyle w:val="a4"/>
          <w:rFonts w:eastAsia="Arial"/>
          <w:b w:val="0"/>
          <w:bCs w:val="0"/>
          <w:shd w:val="clear" w:color="auto" w:fill="FFFFFF"/>
        </w:rPr>
        <w:t xml:space="preserve">5. </w:t>
      </w:r>
      <w:r>
        <w:rPr>
          <w:rStyle w:val="a4"/>
          <w:rFonts w:eastAsia="Arial"/>
          <w:b w:val="0"/>
          <w:bCs w:val="0"/>
          <w:shd w:val="clear" w:color="auto" w:fill="FFFFFF"/>
        </w:rPr>
        <w:t xml:space="preserve">Что такое </w:t>
      </w:r>
      <w:proofErr w:type="spellStart"/>
      <w:r>
        <w:rPr>
          <w:rStyle w:val="a4"/>
          <w:rFonts w:eastAsia="Arial"/>
          <w:b w:val="0"/>
          <w:bCs w:val="0"/>
          <w:shd w:val="clear" w:color="auto" w:fill="FFFFFF"/>
        </w:rPr>
        <w:t>конфликт</w:t>
      </w:r>
      <w:proofErr w:type="gramStart"/>
      <w:r>
        <w:rPr>
          <w:rFonts w:eastAsia="Arial"/>
          <w:shd w:val="clear" w:color="auto" w:fill="FFFFFF"/>
        </w:rPr>
        <w:t>?</w:t>
      </w:r>
      <w:r>
        <w:rPr>
          <w:rStyle w:val="a4"/>
          <w:rFonts w:eastAsia="Arial"/>
          <w:b w:val="0"/>
          <w:bCs w:val="0"/>
          <w:shd w:val="clear" w:color="auto" w:fill="FFFFFF"/>
        </w:rPr>
        <w:t>К</w:t>
      </w:r>
      <w:proofErr w:type="gramEnd"/>
      <w:r>
        <w:rPr>
          <w:rStyle w:val="a4"/>
          <w:rFonts w:eastAsia="Arial"/>
          <w:b w:val="0"/>
          <w:bCs w:val="0"/>
          <w:shd w:val="clear" w:color="auto" w:fill="FFFFFF"/>
        </w:rPr>
        <w:t>акие</w:t>
      </w:r>
      <w:proofErr w:type="spellEnd"/>
      <w:r>
        <w:rPr>
          <w:rStyle w:val="a4"/>
          <w:rFonts w:eastAsia="Arial"/>
          <w:b w:val="0"/>
          <w:bCs w:val="0"/>
          <w:shd w:val="clear" w:color="auto" w:fill="FFFFFF"/>
        </w:rPr>
        <w:t xml:space="preserve"> виды конфликтов</w:t>
      </w:r>
      <w:r>
        <w:rPr>
          <w:rFonts w:eastAsia="Arial"/>
          <w:shd w:val="clear" w:color="auto" w:fill="FFFFFF"/>
        </w:rPr>
        <w:t> существуют?</w:t>
      </w:r>
    </w:p>
    <w:p w:rsidR="00271642" w:rsidRDefault="00271642">
      <w:pPr>
        <w:shd w:val="clear" w:color="auto" w:fill="FFFFFF"/>
        <w:tabs>
          <w:tab w:val="left" w:pos="5280"/>
        </w:tabs>
        <w:spacing w:before="0" w:beforeAutospacing="0" w:after="0" w:afterAutospacing="0" w:line="360" w:lineRule="auto"/>
        <w:rPr>
          <w:rFonts w:eastAsia="Arial"/>
          <w:shd w:val="clear" w:color="auto" w:fill="FFFFFF"/>
        </w:rPr>
      </w:pPr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jc w:val="both"/>
        <w:rPr>
          <w:rStyle w:val="c19"/>
          <w:b/>
          <w:bCs/>
          <w:color w:val="000000"/>
          <w:u w:val="single"/>
          <w:shd w:val="clear" w:color="auto" w:fill="FFFFFF"/>
        </w:rPr>
      </w:pPr>
      <w:r>
        <w:rPr>
          <w:rStyle w:val="c19"/>
          <w:b/>
          <w:bCs/>
          <w:color w:val="000000"/>
          <w:u w:val="single"/>
          <w:shd w:val="clear" w:color="auto" w:fill="FFFFFF"/>
        </w:rPr>
        <w:t xml:space="preserve">Задание 2. Решение теста. </w:t>
      </w:r>
      <w:r>
        <w:rPr>
          <w:rStyle w:val="c19"/>
          <w:b/>
          <w:bCs/>
          <w:color w:val="000000"/>
          <w:u w:val="single"/>
          <w:shd w:val="clear" w:color="auto" w:fill="FFFFFF"/>
        </w:rPr>
        <w:t>Выберите правильный ответ.</w:t>
      </w:r>
    </w:p>
    <w:p w:rsidR="00271642" w:rsidRDefault="00271642">
      <w:pPr>
        <w:pStyle w:val="ab"/>
        <w:shd w:val="clear" w:color="auto" w:fill="FFFFFF"/>
        <w:spacing w:before="0" w:beforeAutospacing="0" w:after="0" w:afterAutospacing="0" w:line="15" w:lineRule="atLeast"/>
        <w:jc w:val="both"/>
        <w:rPr>
          <w:rStyle w:val="c19"/>
          <w:b/>
          <w:bCs/>
          <w:color w:val="000000"/>
          <w:u w:val="single"/>
          <w:shd w:val="clear" w:color="auto" w:fill="FFFFFF"/>
        </w:rPr>
      </w:pPr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Style w:val="c4"/>
          <w:b/>
          <w:bCs/>
          <w:color w:val="000000"/>
          <w:shd w:val="clear" w:color="auto" w:fill="FFFFFF"/>
        </w:rPr>
        <w:t>1. Коммуникативная  сторона общения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ind w:firstLine="70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а) обмен информацией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ind w:firstLine="70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 xml:space="preserve">б) восприятие и понимание друг </w:t>
      </w:r>
      <w:r>
        <w:rPr>
          <w:rStyle w:val="c4"/>
          <w:color w:val="000000"/>
          <w:shd w:val="clear" w:color="auto" w:fill="FFFFFF"/>
        </w:rPr>
        <w:t>друга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ind w:firstLine="70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в) взаимодействие друг с другом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Style w:val="c4"/>
          <w:b/>
          <w:bCs/>
          <w:color w:val="000000"/>
          <w:shd w:val="clear" w:color="auto" w:fill="FFFFFF"/>
        </w:rPr>
        <w:t>2. Вид общения, когда оценивают другого человека как нужный или мешающий объект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ind w:left="70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а) духовное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ind w:left="70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б) примитивное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ind w:left="70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 xml:space="preserve">в) </w:t>
      </w:r>
      <w:proofErr w:type="spellStart"/>
      <w:r>
        <w:rPr>
          <w:rStyle w:val="c4"/>
          <w:color w:val="000000"/>
          <w:shd w:val="clear" w:color="auto" w:fill="FFFFFF"/>
        </w:rPr>
        <w:t>манипулятивное</w:t>
      </w:r>
      <w:proofErr w:type="spellEnd"/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ind w:left="70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г) деловое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Style w:val="c4"/>
          <w:b/>
          <w:bCs/>
          <w:color w:val="000000"/>
          <w:shd w:val="clear" w:color="auto" w:fill="FFFFFF"/>
        </w:rPr>
        <w:t xml:space="preserve">3. Общение, когда в его процессе собеседники выполняют определенные социальные </w:t>
      </w:r>
      <w:r>
        <w:rPr>
          <w:rStyle w:val="c4"/>
          <w:b/>
          <w:bCs/>
          <w:color w:val="000000"/>
          <w:shd w:val="clear" w:color="auto" w:fill="FFFFFF"/>
        </w:rPr>
        <w:t>роли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ind w:left="70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а) формально-ролевое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ind w:left="70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б) контакт масок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ind w:left="70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в) светское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ind w:left="70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г) духовное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Style w:val="c4"/>
          <w:b/>
          <w:bCs/>
          <w:color w:val="000000"/>
          <w:shd w:val="clear" w:color="auto" w:fill="FFFFFF"/>
        </w:rPr>
        <w:t>4.  К невербальным средствам общения относится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ind w:left="70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а) речь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ind w:left="70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б) интонация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ind w:left="70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в) мимика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ind w:left="70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г) язык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Style w:val="c4"/>
          <w:b/>
          <w:bCs/>
          <w:color w:val="000000"/>
          <w:shd w:val="clear" w:color="auto" w:fill="FFFFFF"/>
        </w:rPr>
        <w:t>5.  Жесты, выражающие через движения тела и мышцы лица определенные эмоции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ind w:left="70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 xml:space="preserve">а) </w:t>
      </w:r>
      <w:proofErr w:type="spellStart"/>
      <w:r>
        <w:rPr>
          <w:rStyle w:val="c4"/>
          <w:color w:val="000000"/>
          <w:shd w:val="clear" w:color="auto" w:fill="FFFFFF"/>
        </w:rPr>
        <w:t>аффекторы</w:t>
      </w:r>
      <w:proofErr w:type="spellEnd"/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ind w:left="70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б) эмблемы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ind w:left="70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 xml:space="preserve">в) </w:t>
      </w:r>
      <w:r>
        <w:rPr>
          <w:rStyle w:val="c4"/>
          <w:color w:val="000000"/>
          <w:shd w:val="clear" w:color="auto" w:fill="FFFFFF"/>
        </w:rPr>
        <w:t>иллюстраторы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ind w:left="70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г) регуляторы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Style w:val="c4"/>
          <w:b/>
          <w:bCs/>
          <w:color w:val="000000"/>
          <w:shd w:val="clear" w:color="auto" w:fill="FFFFFF"/>
        </w:rPr>
        <w:t xml:space="preserve">6. </w:t>
      </w:r>
      <w:proofErr w:type="spellStart"/>
      <w:r>
        <w:rPr>
          <w:rStyle w:val="c4"/>
          <w:b/>
          <w:bCs/>
          <w:color w:val="000000"/>
          <w:shd w:val="clear" w:color="auto" w:fill="FFFFFF"/>
        </w:rPr>
        <w:t>Недоминантная</w:t>
      </w:r>
      <w:proofErr w:type="spellEnd"/>
      <w:r>
        <w:rPr>
          <w:rStyle w:val="c4"/>
          <w:b/>
          <w:bCs/>
          <w:color w:val="000000"/>
          <w:shd w:val="clear" w:color="auto" w:fill="FFFFFF"/>
        </w:rPr>
        <w:t xml:space="preserve"> позиция в общении это позиция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ind w:firstLine="70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а) родителя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ind w:firstLine="70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б) ребенка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ind w:firstLine="70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в) взрослого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Style w:val="c4"/>
          <w:b/>
          <w:bCs/>
          <w:color w:val="000000"/>
          <w:shd w:val="clear" w:color="auto" w:fill="FFFFFF"/>
        </w:rPr>
        <w:t>7. Доминирование это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ind w:left="70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а) открытое воздействие на партнера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ind w:left="70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б) скрытое воздействие на партнера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ind w:left="70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в) стремление победить сильного соперника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Style w:val="c4"/>
          <w:b/>
          <w:bCs/>
          <w:color w:val="000000"/>
          <w:shd w:val="clear" w:color="auto" w:fill="FFFFFF"/>
        </w:rPr>
        <w:t xml:space="preserve">8. Стечение </w:t>
      </w:r>
      <w:r>
        <w:rPr>
          <w:rStyle w:val="c4"/>
          <w:b/>
          <w:bCs/>
          <w:color w:val="000000"/>
          <w:shd w:val="clear" w:color="auto" w:fill="FFFFFF"/>
        </w:rPr>
        <w:t>обстоятельств, являющихся поводом для конфликта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ind w:left="70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lastRenderedPageBreak/>
        <w:t xml:space="preserve">а) </w:t>
      </w:r>
      <w:proofErr w:type="spellStart"/>
      <w:r>
        <w:rPr>
          <w:rStyle w:val="c4"/>
          <w:color w:val="000000"/>
          <w:shd w:val="clear" w:color="auto" w:fill="FFFFFF"/>
        </w:rPr>
        <w:t>конфликтоген</w:t>
      </w:r>
      <w:proofErr w:type="spellEnd"/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ind w:left="70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б) инцидент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ind w:left="70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в) конфликтная ситуация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Style w:val="c4"/>
          <w:b/>
          <w:bCs/>
          <w:color w:val="000000"/>
          <w:shd w:val="clear" w:color="auto" w:fill="FFFFFF"/>
        </w:rPr>
        <w:t xml:space="preserve">9.  Стиль поведения в конфликте,  характеризующийся  отсутствием </w:t>
      </w:r>
      <w:proofErr w:type="gramStart"/>
      <w:r>
        <w:rPr>
          <w:rStyle w:val="c4"/>
          <w:b/>
          <w:bCs/>
          <w:color w:val="000000"/>
          <w:shd w:val="clear" w:color="auto" w:fill="FFFFFF"/>
        </w:rPr>
        <w:t>внимания</w:t>
      </w:r>
      <w:proofErr w:type="gramEnd"/>
      <w:r>
        <w:rPr>
          <w:rStyle w:val="c4"/>
          <w:b/>
          <w:bCs/>
          <w:color w:val="000000"/>
          <w:shd w:val="clear" w:color="auto" w:fill="FFFFFF"/>
        </w:rPr>
        <w:t xml:space="preserve"> как к своим интересам, так и интересам партнера. Уход от конфликта,  не отстаивая </w:t>
      </w:r>
      <w:r>
        <w:rPr>
          <w:rStyle w:val="c4"/>
          <w:b/>
          <w:bCs/>
          <w:color w:val="000000"/>
          <w:shd w:val="clear" w:color="auto" w:fill="FFFFFF"/>
        </w:rPr>
        <w:t>своих интересов.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ind w:left="70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а) соперничество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ind w:left="70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б) компромисс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ind w:left="70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в) избегание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Style w:val="c4"/>
          <w:b/>
          <w:bCs/>
          <w:color w:val="000000"/>
          <w:shd w:val="clear" w:color="auto" w:fill="FFFFFF"/>
        </w:rPr>
        <w:t>10. Механизм восприятия собеседника, характеризующийся способностью к постижению эмоционального состояния другого человека в форме сопереживания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ind w:firstLine="70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 xml:space="preserve">а) </w:t>
      </w:r>
      <w:proofErr w:type="spellStart"/>
      <w:r>
        <w:rPr>
          <w:rStyle w:val="c4"/>
          <w:color w:val="000000"/>
          <w:shd w:val="clear" w:color="auto" w:fill="FFFFFF"/>
        </w:rPr>
        <w:t>эмпатия</w:t>
      </w:r>
      <w:proofErr w:type="spellEnd"/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ind w:firstLine="70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б) идентификация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ind w:firstLine="70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в) рефлексия</w:t>
      </w:r>
    </w:p>
    <w:p w:rsidR="00271642" w:rsidRDefault="00271642">
      <w:pPr>
        <w:shd w:val="clear" w:color="auto" w:fill="FFFFFF"/>
        <w:spacing w:before="0" w:beforeAutospacing="0" w:after="0" w:afterAutospacing="0" w:line="360" w:lineRule="auto"/>
        <w:jc w:val="center"/>
        <w:rPr>
          <w:rFonts w:eastAsiaTheme="majorEastAsia"/>
          <w:b/>
          <w:bCs/>
        </w:rPr>
      </w:pPr>
    </w:p>
    <w:p w:rsidR="00271642" w:rsidRDefault="00271642">
      <w:pPr>
        <w:shd w:val="clear" w:color="auto" w:fill="FFFFFF"/>
        <w:spacing w:before="0" w:beforeAutospacing="0" w:after="0" w:afterAutospacing="0" w:line="360" w:lineRule="auto"/>
        <w:jc w:val="center"/>
        <w:rPr>
          <w:rFonts w:eastAsiaTheme="majorEastAsia"/>
          <w:b/>
          <w:bCs/>
        </w:rPr>
      </w:pP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center"/>
        <w:rPr>
          <w:rFonts w:eastAsiaTheme="majorEastAsia"/>
          <w:b/>
          <w:bCs/>
        </w:rPr>
      </w:pPr>
      <w:r>
        <w:rPr>
          <w:rFonts w:eastAsiaTheme="majorEastAsia"/>
          <w:b/>
          <w:bCs/>
        </w:rPr>
        <w:t xml:space="preserve">Вариант 2.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  <w:rPr>
          <w:rFonts w:eastAsiaTheme="majorEastAsia"/>
          <w:b/>
          <w:bCs/>
          <w:u w:val="single"/>
        </w:rPr>
      </w:pPr>
      <w:r>
        <w:rPr>
          <w:rFonts w:eastAsiaTheme="majorEastAsia"/>
          <w:b/>
          <w:bCs/>
          <w:u w:val="single"/>
        </w:rPr>
        <w:t>Задание 1. Контрольные вопросы</w:t>
      </w:r>
    </w:p>
    <w:p w:rsidR="00271642" w:rsidRDefault="003C3F9E">
      <w:pPr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shd w:val="clear" w:color="auto" w:fill="FFFFFF"/>
        </w:rPr>
      </w:pPr>
      <w:r>
        <w:rPr>
          <w:rStyle w:val="a4"/>
          <w:rFonts w:eastAsia="Arial"/>
          <w:b w:val="0"/>
          <w:bCs w:val="0"/>
          <w:shd w:val="clear" w:color="auto" w:fill="FFFFFF"/>
        </w:rPr>
        <w:t>Назовите основные функции общения</w:t>
      </w:r>
      <w:r>
        <w:rPr>
          <w:rFonts w:eastAsia="Arial"/>
          <w:shd w:val="clear" w:color="auto" w:fill="FFFFFF"/>
        </w:rPr>
        <w:t>.</w:t>
      </w:r>
    </w:p>
    <w:p w:rsidR="00271642" w:rsidRDefault="003C3F9E">
      <w:pPr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shd w:val="clear" w:color="auto" w:fill="FFFFFF"/>
        </w:rPr>
      </w:pPr>
      <w:r>
        <w:rPr>
          <w:rStyle w:val="a4"/>
          <w:rFonts w:eastAsia="Arial"/>
          <w:b w:val="0"/>
          <w:bCs w:val="0"/>
          <w:shd w:val="clear" w:color="auto" w:fill="FFFFFF"/>
        </w:rPr>
        <w:t>Охарактеризуйте социально-психологические механизмы воздействия на партнёра</w:t>
      </w:r>
      <w:r>
        <w:rPr>
          <w:rFonts w:eastAsia="Arial"/>
          <w:shd w:val="clear" w:color="auto" w:fill="FFFFFF"/>
        </w:rPr>
        <w:t> в процессе общения.</w:t>
      </w:r>
    </w:p>
    <w:p w:rsidR="00271642" w:rsidRDefault="003C3F9E">
      <w:pPr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shd w:val="clear" w:color="auto" w:fill="FFFFFF"/>
        </w:rPr>
      </w:pPr>
      <w:r>
        <w:rPr>
          <w:rStyle w:val="a4"/>
          <w:rFonts w:eastAsia="Arial"/>
          <w:b w:val="0"/>
          <w:bCs w:val="0"/>
          <w:shd w:val="clear" w:color="auto" w:fill="FFFFFF"/>
        </w:rPr>
        <w:t xml:space="preserve">В чём отличие делового общения </w:t>
      </w:r>
      <w:proofErr w:type="gramStart"/>
      <w:r>
        <w:rPr>
          <w:rStyle w:val="a4"/>
          <w:rFonts w:eastAsia="Arial"/>
          <w:b w:val="0"/>
          <w:bCs w:val="0"/>
          <w:shd w:val="clear" w:color="auto" w:fill="FFFFFF"/>
        </w:rPr>
        <w:t>от</w:t>
      </w:r>
      <w:proofErr w:type="gramEnd"/>
      <w:r>
        <w:rPr>
          <w:rStyle w:val="a4"/>
          <w:rFonts w:eastAsia="Arial"/>
          <w:b w:val="0"/>
          <w:bCs w:val="0"/>
          <w:shd w:val="clear" w:color="auto" w:fill="FFFFFF"/>
        </w:rPr>
        <w:t xml:space="preserve"> обыденного (неформального)</w:t>
      </w:r>
      <w:r>
        <w:rPr>
          <w:rFonts w:eastAsia="Arial"/>
          <w:shd w:val="clear" w:color="auto" w:fill="FFFFFF"/>
        </w:rPr>
        <w:t>? </w:t>
      </w:r>
    </w:p>
    <w:p w:rsidR="00271642" w:rsidRDefault="003C3F9E">
      <w:pPr>
        <w:numPr>
          <w:ilvl w:val="0"/>
          <w:numId w:val="6"/>
        </w:numPr>
        <w:shd w:val="clear" w:color="auto" w:fill="FFFFFF"/>
        <w:tabs>
          <w:tab w:val="left" w:pos="5280"/>
        </w:tabs>
        <w:spacing w:before="0" w:beforeAutospacing="0" w:after="0" w:afterAutospacing="0" w:line="360" w:lineRule="auto"/>
        <w:rPr>
          <w:rStyle w:val="a4"/>
          <w:rFonts w:eastAsia="Arial"/>
          <w:b w:val="0"/>
          <w:bCs w:val="0"/>
          <w:shd w:val="clear" w:color="auto" w:fill="FFFFFF"/>
        </w:rPr>
      </w:pPr>
      <w:r>
        <w:rPr>
          <w:rFonts w:eastAsia="Arial"/>
          <w:shd w:val="clear" w:color="auto" w:fill="FFFFFF"/>
        </w:rPr>
        <w:t>Д</w:t>
      </w:r>
      <w:r>
        <w:rPr>
          <w:rFonts w:eastAsia="Arial"/>
          <w:shd w:val="clear" w:color="auto" w:fill="FFFFFF"/>
        </w:rPr>
        <w:t xml:space="preserve">айте определение </w:t>
      </w:r>
      <w:r>
        <w:rPr>
          <w:rFonts w:eastAsia="Arial"/>
          <w:shd w:val="clear" w:color="auto" w:fill="FFFFFF"/>
        </w:rPr>
        <w:t>понятию «</w:t>
      </w:r>
      <w:proofErr w:type="gramStart"/>
      <w:r>
        <w:rPr>
          <w:rFonts w:eastAsia="Arial"/>
          <w:shd w:val="clear" w:color="auto" w:fill="FFFFFF"/>
        </w:rPr>
        <w:t>манипуляция</w:t>
      </w:r>
      <w:proofErr w:type="gramEnd"/>
      <w:r>
        <w:rPr>
          <w:rFonts w:eastAsia="Arial"/>
          <w:shd w:val="clear" w:color="auto" w:fill="FFFFFF"/>
        </w:rPr>
        <w:t xml:space="preserve">» Каковы признаки </w:t>
      </w:r>
      <w:r>
        <w:rPr>
          <w:rStyle w:val="a4"/>
          <w:rFonts w:eastAsia="Arial"/>
          <w:b w:val="0"/>
          <w:bCs w:val="0"/>
          <w:shd w:val="clear" w:color="auto" w:fill="FFFFFF"/>
        </w:rPr>
        <w:t>манипуляци</w:t>
      </w:r>
      <w:r>
        <w:rPr>
          <w:rStyle w:val="a4"/>
          <w:rFonts w:eastAsia="Arial"/>
          <w:b w:val="0"/>
          <w:bCs w:val="0"/>
          <w:shd w:val="clear" w:color="auto" w:fill="FFFFFF"/>
        </w:rPr>
        <w:t>и?</w:t>
      </w:r>
    </w:p>
    <w:p w:rsidR="00271642" w:rsidRDefault="003C3F9E">
      <w:pPr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shd w:val="clear" w:color="auto" w:fill="FFFFFF"/>
        </w:rPr>
      </w:pPr>
      <w:r>
        <w:rPr>
          <w:rStyle w:val="a4"/>
          <w:rFonts w:eastAsia="Arial"/>
          <w:b w:val="0"/>
          <w:bCs w:val="0"/>
          <w:shd w:val="clear" w:color="auto" w:fill="FFFFFF"/>
        </w:rPr>
        <w:t>Что такое конфликт</w:t>
      </w:r>
      <w:r>
        <w:rPr>
          <w:rFonts w:eastAsia="Arial"/>
          <w:shd w:val="clear" w:color="auto" w:fill="FFFFFF"/>
        </w:rPr>
        <w:t>?</w:t>
      </w:r>
      <w:r>
        <w:rPr>
          <w:rFonts w:eastAsia="Arial"/>
          <w:shd w:val="clear" w:color="auto" w:fill="FFFFFF"/>
        </w:rPr>
        <w:t xml:space="preserve"> </w:t>
      </w:r>
      <w:r>
        <w:rPr>
          <w:rStyle w:val="a4"/>
          <w:rFonts w:eastAsia="Arial"/>
          <w:b w:val="0"/>
          <w:bCs w:val="0"/>
          <w:shd w:val="clear" w:color="auto" w:fill="FFFFFF"/>
        </w:rPr>
        <w:t>Какие элементы входят в структуру конфликта</w:t>
      </w:r>
      <w:r>
        <w:rPr>
          <w:rFonts w:eastAsia="Arial"/>
          <w:shd w:val="clear" w:color="auto" w:fill="FFFFFF"/>
        </w:rPr>
        <w:t>? </w:t>
      </w:r>
    </w:p>
    <w:p w:rsidR="00271642" w:rsidRDefault="00271642">
      <w:pPr>
        <w:shd w:val="clear" w:color="auto" w:fill="FFFFFF"/>
        <w:spacing w:before="0" w:beforeAutospacing="0" w:after="0" w:afterAutospacing="0" w:line="360" w:lineRule="auto"/>
        <w:jc w:val="both"/>
        <w:rPr>
          <w:rFonts w:ascii="Arial" w:eastAsia="Arial" w:hAnsi="Arial" w:cs="Arial"/>
          <w:color w:val="333333"/>
          <w:shd w:val="clear" w:color="auto" w:fill="FFFFFF"/>
        </w:rPr>
      </w:pPr>
    </w:p>
    <w:p w:rsidR="00271642" w:rsidRDefault="003C3F9E">
      <w:pPr>
        <w:pStyle w:val="ab"/>
        <w:shd w:val="clear" w:color="auto" w:fill="FFFFFF"/>
        <w:spacing w:before="0" w:beforeAutospacing="0" w:after="0" w:afterAutospacing="0" w:line="15" w:lineRule="atLeast"/>
        <w:jc w:val="both"/>
        <w:rPr>
          <w:rStyle w:val="c19"/>
          <w:b/>
          <w:bCs/>
          <w:color w:val="000000"/>
          <w:u w:val="single"/>
          <w:shd w:val="clear" w:color="auto" w:fill="FFFFFF"/>
        </w:rPr>
      </w:pPr>
      <w:r>
        <w:rPr>
          <w:rStyle w:val="c19"/>
          <w:b/>
          <w:bCs/>
          <w:color w:val="000000"/>
          <w:u w:val="single"/>
          <w:shd w:val="clear" w:color="auto" w:fill="FFFFFF"/>
        </w:rPr>
        <w:t xml:space="preserve">Задание 2. Решение теста. </w:t>
      </w:r>
      <w:r>
        <w:rPr>
          <w:rStyle w:val="c19"/>
          <w:b/>
          <w:bCs/>
          <w:color w:val="000000"/>
          <w:u w:val="single"/>
          <w:shd w:val="clear" w:color="auto" w:fill="FFFFFF"/>
        </w:rPr>
        <w:t>Выберите правильный ответ.</w:t>
      </w:r>
    </w:p>
    <w:p w:rsidR="00271642" w:rsidRDefault="00271642">
      <w:pPr>
        <w:pStyle w:val="ab"/>
        <w:shd w:val="clear" w:color="auto" w:fill="FFFFFF"/>
        <w:spacing w:before="0" w:beforeAutospacing="0" w:after="0" w:afterAutospacing="0" w:line="15" w:lineRule="atLeast"/>
        <w:jc w:val="both"/>
        <w:rPr>
          <w:rStyle w:val="c19"/>
          <w:b/>
          <w:bCs/>
          <w:color w:val="000000"/>
          <w:u w:val="single"/>
          <w:shd w:val="clear" w:color="auto" w:fill="FFFFFF"/>
        </w:rPr>
      </w:pPr>
    </w:p>
    <w:p w:rsidR="00271642" w:rsidRDefault="003C3F9E">
      <w:pPr>
        <w:numPr>
          <w:ilvl w:val="0"/>
          <w:numId w:val="7"/>
        </w:numPr>
        <w:spacing w:before="0" w:beforeAutospacing="0" w:after="0" w:afterAutospacing="0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proofErr w:type="spellStart"/>
      <w:r>
        <w:rPr>
          <w:rStyle w:val="c4"/>
          <w:b/>
          <w:bCs/>
          <w:color w:val="000000"/>
          <w:shd w:val="clear" w:color="auto" w:fill="FFFFFF"/>
        </w:rPr>
        <w:t>Перцептивная</w:t>
      </w:r>
      <w:proofErr w:type="spellEnd"/>
      <w:r>
        <w:rPr>
          <w:rStyle w:val="c4"/>
          <w:b/>
          <w:bCs/>
          <w:color w:val="000000"/>
          <w:shd w:val="clear" w:color="auto" w:fill="FFFFFF"/>
        </w:rPr>
        <w:t xml:space="preserve"> сторона общения это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а) обмен информацией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б) восприятие и понимание друг</w:t>
      </w:r>
      <w:r>
        <w:rPr>
          <w:rStyle w:val="c4"/>
          <w:color w:val="000000"/>
          <w:shd w:val="clear" w:color="auto" w:fill="FFFFFF"/>
        </w:rPr>
        <w:t xml:space="preserve"> друга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в) взаимодействие друг с другом</w:t>
      </w:r>
    </w:p>
    <w:p w:rsidR="00271642" w:rsidRDefault="00271642">
      <w:pPr>
        <w:spacing w:before="0" w:beforeAutospacing="0" w:after="0" w:afterAutospacing="0"/>
        <w:rPr>
          <w:rStyle w:val="c4"/>
          <w:color w:val="000000"/>
          <w:shd w:val="clear" w:color="auto" w:fill="FFFFFF"/>
        </w:rPr>
      </w:pPr>
    </w:p>
    <w:p w:rsidR="00271642" w:rsidRDefault="003C3F9E">
      <w:pPr>
        <w:numPr>
          <w:ilvl w:val="0"/>
          <w:numId w:val="7"/>
        </w:numPr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Style w:val="c4"/>
          <w:b/>
          <w:bCs/>
          <w:color w:val="000000"/>
          <w:shd w:val="clear" w:color="auto" w:fill="FFFFFF"/>
        </w:rPr>
        <w:t xml:space="preserve">Вид общения, который направлен на извлечение выгоды </w:t>
      </w:r>
      <w:proofErr w:type="gramStart"/>
      <w:r>
        <w:rPr>
          <w:rStyle w:val="c4"/>
          <w:b/>
          <w:bCs/>
          <w:color w:val="000000"/>
          <w:shd w:val="clear" w:color="auto" w:fill="FFFFFF"/>
        </w:rPr>
        <w:t>от</w:t>
      </w:r>
      <w:proofErr w:type="gramEnd"/>
      <w:r>
        <w:rPr>
          <w:rStyle w:val="c4"/>
          <w:b/>
          <w:bCs/>
          <w:color w:val="000000"/>
          <w:shd w:val="clear" w:color="auto" w:fill="FFFFFF"/>
        </w:rPr>
        <w:t xml:space="preserve"> собеседник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а) духовное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б) примитивное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 xml:space="preserve">в) </w:t>
      </w:r>
      <w:proofErr w:type="spellStart"/>
      <w:r>
        <w:rPr>
          <w:rStyle w:val="c4"/>
          <w:color w:val="000000"/>
          <w:shd w:val="clear" w:color="auto" w:fill="FFFFFF"/>
        </w:rPr>
        <w:t>манипулятивное</w:t>
      </w:r>
      <w:proofErr w:type="spellEnd"/>
    </w:p>
    <w:p w:rsidR="00271642" w:rsidRDefault="003C3F9E">
      <w:pPr>
        <w:pStyle w:val="a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г) деловое</w:t>
      </w:r>
    </w:p>
    <w:p w:rsidR="00271642" w:rsidRDefault="00271642">
      <w:pPr>
        <w:spacing w:before="0" w:beforeAutospacing="0" w:after="0" w:afterAutospacing="0"/>
        <w:jc w:val="both"/>
        <w:rPr>
          <w:rStyle w:val="c4"/>
          <w:color w:val="000000"/>
          <w:shd w:val="clear" w:color="auto" w:fill="FFFFFF"/>
        </w:rPr>
      </w:pPr>
    </w:p>
    <w:p w:rsidR="00271642" w:rsidRDefault="003C3F9E">
      <w:pPr>
        <w:numPr>
          <w:ilvl w:val="0"/>
          <w:numId w:val="7"/>
        </w:numPr>
        <w:spacing w:before="0" w:beforeAutospacing="0" w:after="0" w:afterAutospacing="0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Style w:val="c4"/>
          <w:b/>
          <w:bCs/>
          <w:color w:val="000000"/>
          <w:shd w:val="clear" w:color="auto" w:fill="FFFFFF"/>
        </w:rPr>
        <w:t>Формальное общение, когда отсутствует стремление понять и учитывать особенности личности собе</w:t>
      </w:r>
      <w:r>
        <w:rPr>
          <w:rStyle w:val="c4"/>
          <w:b/>
          <w:bCs/>
          <w:color w:val="000000"/>
          <w:shd w:val="clear" w:color="auto" w:fill="FFFFFF"/>
        </w:rPr>
        <w:t>седника с использованием наборов выражений лица, жестов, стандартных фраз, позволяющих скрыть  истинные эмоции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а) формально-ролевое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б) контакт масок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в) светское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г) примитивное</w:t>
      </w:r>
    </w:p>
    <w:p w:rsidR="00271642" w:rsidRDefault="00271642">
      <w:pPr>
        <w:spacing w:before="0" w:beforeAutospacing="0" w:after="0" w:afterAutospacing="0"/>
        <w:jc w:val="both"/>
        <w:rPr>
          <w:rStyle w:val="c4"/>
          <w:color w:val="000000"/>
          <w:shd w:val="clear" w:color="auto" w:fill="FFFFFF"/>
        </w:rPr>
      </w:pPr>
    </w:p>
    <w:p w:rsidR="00271642" w:rsidRDefault="003C3F9E">
      <w:pPr>
        <w:numPr>
          <w:ilvl w:val="0"/>
          <w:numId w:val="7"/>
        </w:numPr>
        <w:spacing w:before="0" w:beforeAutospacing="0" w:after="0" w:afterAutospacing="0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Style w:val="c4"/>
          <w:b/>
          <w:bCs/>
          <w:color w:val="000000"/>
          <w:shd w:val="clear" w:color="auto" w:fill="FFFFFF"/>
        </w:rPr>
        <w:t>К вербальным средствам общения относится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lastRenderedPageBreak/>
        <w:t>а) речь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б) жесты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в) мимика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 xml:space="preserve">г) </w:t>
      </w:r>
      <w:r>
        <w:rPr>
          <w:rStyle w:val="c4"/>
          <w:color w:val="000000"/>
          <w:shd w:val="clear" w:color="auto" w:fill="FFFFFF"/>
        </w:rPr>
        <w:t>дистанции между собеседниками</w:t>
      </w:r>
    </w:p>
    <w:p w:rsidR="00271642" w:rsidRDefault="00271642">
      <w:pPr>
        <w:spacing w:before="0" w:beforeAutospacing="0" w:after="0" w:afterAutospacing="0"/>
        <w:jc w:val="both"/>
        <w:rPr>
          <w:rStyle w:val="c4"/>
          <w:color w:val="000000"/>
          <w:shd w:val="clear" w:color="auto" w:fill="FFFFFF"/>
        </w:rPr>
      </w:pPr>
    </w:p>
    <w:p w:rsidR="00271642" w:rsidRDefault="003C3F9E">
      <w:pPr>
        <w:spacing w:before="0" w:beforeAutospacing="0" w:after="0" w:afterAutospacing="0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Style w:val="c4"/>
          <w:b/>
          <w:bCs/>
          <w:color w:val="000000"/>
          <w:shd w:val="clear" w:color="auto" w:fill="FFFFFF"/>
        </w:rPr>
        <w:t>5.</w:t>
      </w:r>
      <w:r>
        <w:rPr>
          <w:rStyle w:val="c4"/>
          <w:b/>
          <w:bCs/>
          <w:color w:val="000000"/>
          <w:shd w:val="clear" w:color="auto" w:fill="FFFFFF"/>
        </w:rPr>
        <w:t>Жесты, заменители слов или фраз в общении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а) регуляторы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б) эмблемы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в) иллюстраторы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 xml:space="preserve">г) </w:t>
      </w:r>
      <w:proofErr w:type="spellStart"/>
      <w:r>
        <w:rPr>
          <w:rStyle w:val="c4"/>
          <w:color w:val="000000"/>
          <w:shd w:val="clear" w:color="auto" w:fill="FFFFFF"/>
        </w:rPr>
        <w:t>адапторы</w:t>
      </w:r>
      <w:proofErr w:type="spellEnd"/>
    </w:p>
    <w:p w:rsidR="00271642" w:rsidRDefault="00271642">
      <w:pPr>
        <w:spacing w:before="0" w:beforeAutospacing="0" w:after="0" w:afterAutospacing="0"/>
        <w:jc w:val="both"/>
        <w:rPr>
          <w:rStyle w:val="c4"/>
          <w:b/>
          <w:bCs/>
          <w:color w:val="000000"/>
          <w:shd w:val="clear" w:color="auto" w:fill="FFFFFF"/>
        </w:rPr>
      </w:pPr>
    </w:p>
    <w:p w:rsidR="00271642" w:rsidRDefault="003C3F9E">
      <w:pPr>
        <w:spacing w:before="0" w:beforeAutospacing="0" w:after="0" w:afterAutospacing="0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Style w:val="c4"/>
          <w:b/>
          <w:bCs/>
          <w:color w:val="000000"/>
          <w:shd w:val="clear" w:color="auto" w:fill="FFFFFF"/>
        </w:rPr>
        <w:t>6.</w:t>
      </w:r>
      <w:r>
        <w:rPr>
          <w:rStyle w:val="c4"/>
          <w:b/>
          <w:bCs/>
          <w:color w:val="000000"/>
          <w:shd w:val="clear" w:color="auto" w:fill="FFFFFF"/>
        </w:rPr>
        <w:t>Доминантная позиция в общении это позиция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а) родителя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б) ребенка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в) взрослого</w:t>
      </w:r>
    </w:p>
    <w:p w:rsidR="00271642" w:rsidRDefault="00271642">
      <w:pPr>
        <w:pStyle w:val="ab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  <w:shd w:val="clear" w:color="auto" w:fill="FFFFFF"/>
        </w:rPr>
      </w:pPr>
    </w:p>
    <w:p w:rsidR="00271642" w:rsidRDefault="003C3F9E">
      <w:pPr>
        <w:pStyle w:val="ab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Style w:val="c4"/>
          <w:b/>
          <w:bCs/>
          <w:color w:val="000000"/>
          <w:shd w:val="clear" w:color="auto" w:fill="FFFFFF"/>
        </w:rPr>
        <w:t>7. Манипуляция это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 xml:space="preserve">а) открытое воздействие на </w:t>
      </w:r>
      <w:r>
        <w:rPr>
          <w:rStyle w:val="c4"/>
          <w:color w:val="000000"/>
          <w:shd w:val="clear" w:color="auto" w:fill="FFFFFF"/>
        </w:rPr>
        <w:t>партнера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б) скрытое воздействие на партнера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в) стремление победить сильного соперника</w:t>
      </w:r>
    </w:p>
    <w:p w:rsidR="00271642" w:rsidRDefault="00271642">
      <w:pPr>
        <w:pStyle w:val="ab"/>
        <w:shd w:val="clear" w:color="auto" w:fill="FFFFFF"/>
        <w:spacing w:before="0" w:beforeAutospacing="0" w:after="0" w:afterAutospacing="0"/>
        <w:rPr>
          <w:rStyle w:val="c4"/>
          <w:color w:val="000000"/>
          <w:shd w:val="clear" w:color="auto" w:fill="FFFFFF"/>
        </w:rPr>
      </w:pPr>
    </w:p>
    <w:p w:rsidR="00271642" w:rsidRDefault="003C3F9E">
      <w:pPr>
        <w:pStyle w:val="ab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Style w:val="c4"/>
          <w:b/>
          <w:bCs/>
          <w:color w:val="000000"/>
          <w:shd w:val="clear" w:color="auto" w:fill="FFFFFF"/>
        </w:rPr>
        <w:t>8. Слова, действия или бездействия «могущие» привести к конфликту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 xml:space="preserve">а) </w:t>
      </w:r>
      <w:proofErr w:type="spellStart"/>
      <w:r>
        <w:rPr>
          <w:rStyle w:val="c4"/>
          <w:color w:val="000000"/>
          <w:shd w:val="clear" w:color="auto" w:fill="FFFFFF"/>
        </w:rPr>
        <w:t>конфликтоген</w:t>
      </w:r>
      <w:proofErr w:type="spellEnd"/>
    </w:p>
    <w:p w:rsidR="00271642" w:rsidRDefault="003C3F9E">
      <w:pPr>
        <w:pStyle w:val="ab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б) инцидент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в) конфликтная ситуация</w:t>
      </w:r>
    </w:p>
    <w:p w:rsidR="00271642" w:rsidRDefault="00271642">
      <w:pPr>
        <w:pStyle w:val="ab"/>
        <w:shd w:val="clear" w:color="auto" w:fill="FFFFFF"/>
        <w:spacing w:before="0" w:beforeAutospacing="0" w:after="0" w:afterAutospacing="0"/>
        <w:rPr>
          <w:rStyle w:val="c4"/>
          <w:color w:val="000000"/>
          <w:shd w:val="clear" w:color="auto" w:fill="FFFFFF"/>
        </w:rPr>
      </w:pPr>
    </w:p>
    <w:p w:rsidR="00271642" w:rsidRDefault="003C3F9E">
      <w:pPr>
        <w:pStyle w:val="ab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Style w:val="c4"/>
          <w:b/>
          <w:bCs/>
          <w:color w:val="000000"/>
          <w:shd w:val="clear" w:color="auto" w:fill="FFFFFF"/>
        </w:rPr>
        <w:t xml:space="preserve">9. Стиль поведения в конфликте, характеризующийся </w:t>
      </w:r>
      <w:r>
        <w:rPr>
          <w:rStyle w:val="c4"/>
          <w:b/>
          <w:bCs/>
          <w:color w:val="000000"/>
          <w:shd w:val="clear" w:color="auto" w:fill="FFFFFF"/>
        </w:rPr>
        <w:t>принятием точки зрения другой стороны, но лишь до определенной степени, за счет взаимных уступок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а) соперничество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б) компромисс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в) избегание</w:t>
      </w:r>
    </w:p>
    <w:p w:rsidR="00271642" w:rsidRDefault="00271642">
      <w:pPr>
        <w:pStyle w:val="ab"/>
        <w:shd w:val="clear" w:color="auto" w:fill="FFFFFF"/>
        <w:spacing w:before="0" w:beforeAutospacing="0" w:after="0" w:afterAutospacing="0"/>
        <w:rPr>
          <w:rStyle w:val="c4"/>
          <w:color w:val="000000"/>
          <w:shd w:val="clear" w:color="auto" w:fill="FFFFFF"/>
        </w:rPr>
      </w:pPr>
    </w:p>
    <w:p w:rsidR="00271642" w:rsidRDefault="003C3F9E">
      <w:pPr>
        <w:pStyle w:val="ab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  <w:shd w:val="clear" w:color="auto" w:fill="FFFFFF"/>
        </w:rPr>
        <w:t xml:space="preserve">10. Механизм восприятия </w:t>
      </w:r>
      <w:proofErr w:type="gramStart"/>
      <w:r>
        <w:rPr>
          <w:rStyle w:val="c4"/>
          <w:b/>
          <w:bCs/>
          <w:color w:val="000000"/>
          <w:shd w:val="clear" w:color="auto" w:fill="FFFFFF"/>
        </w:rPr>
        <w:t>собеседника</w:t>
      </w:r>
      <w:proofErr w:type="gramEnd"/>
      <w:r>
        <w:rPr>
          <w:rStyle w:val="c4"/>
          <w:b/>
          <w:bCs/>
          <w:color w:val="000000"/>
          <w:shd w:val="clear" w:color="auto" w:fill="FFFFFF"/>
        </w:rPr>
        <w:t xml:space="preserve"> при котором мы ставим себя на место другого </w:t>
      </w:r>
      <w:r>
        <w:rPr>
          <w:rStyle w:val="c4"/>
          <w:color w:val="000000"/>
          <w:shd w:val="clear" w:color="auto" w:fill="FFFFFF"/>
        </w:rPr>
        <w:t>(отождествляем себя с ним)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 xml:space="preserve">а) </w:t>
      </w:r>
      <w:proofErr w:type="spellStart"/>
      <w:r>
        <w:rPr>
          <w:rStyle w:val="c4"/>
          <w:color w:val="000000"/>
          <w:shd w:val="clear" w:color="auto" w:fill="FFFFFF"/>
        </w:rPr>
        <w:t>эмпа</w:t>
      </w:r>
      <w:r>
        <w:rPr>
          <w:rStyle w:val="c4"/>
          <w:color w:val="000000"/>
          <w:shd w:val="clear" w:color="auto" w:fill="FFFFFF"/>
        </w:rPr>
        <w:t>тия</w:t>
      </w:r>
      <w:proofErr w:type="spellEnd"/>
    </w:p>
    <w:p w:rsidR="00271642" w:rsidRDefault="003C3F9E">
      <w:pPr>
        <w:pStyle w:val="ab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б) идентификация</w:t>
      </w:r>
    </w:p>
    <w:p w:rsidR="00271642" w:rsidRDefault="003C3F9E">
      <w:pPr>
        <w:pStyle w:val="ab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в) рефлексия</w:t>
      </w:r>
    </w:p>
    <w:p w:rsidR="00271642" w:rsidRDefault="00271642">
      <w:pPr>
        <w:shd w:val="clear" w:color="auto" w:fill="FFFFFF"/>
        <w:spacing w:before="0" w:beforeAutospacing="0" w:after="0" w:afterAutospacing="0" w:line="360" w:lineRule="auto"/>
        <w:jc w:val="center"/>
        <w:rPr>
          <w:rFonts w:eastAsiaTheme="majorEastAsia"/>
          <w:b/>
          <w:bCs/>
        </w:rPr>
      </w:pP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center"/>
        <w:rPr>
          <w:rFonts w:eastAsiaTheme="majorEastAsia"/>
          <w:b/>
          <w:bCs/>
        </w:rPr>
      </w:pPr>
      <w:r>
        <w:rPr>
          <w:rFonts w:eastAsiaTheme="majorEastAsia"/>
          <w:b/>
          <w:bCs/>
        </w:rPr>
        <w:t>Эталоны</w:t>
      </w:r>
      <w:r>
        <w:rPr>
          <w:rFonts w:eastAsiaTheme="majorEastAsia"/>
          <w:b/>
          <w:bCs/>
        </w:rPr>
        <w:t xml:space="preserve"> ответов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center"/>
        <w:rPr>
          <w:rFonts w:eastAsiaTheme="majorEastAsia"/>
          <w:b/>
          <w:bCs/>
        </w:rPr>
      </w:pPr>
      <w:r>
        <w:rPr>
          <w:rFonts w:eastAsiaTheme="majorEastAsia"/>
          <w:b/>
          <w:bCs/>
        </w:rPr>
        <w:t xml:space="preserve">Вариант 1. </w:t>
      </w:r>
    </w:p>
    <w:tbl>
      <w:tblPr>
        <w:tblW w:w="10923" w:type="dxa"/>
        <w:tblInd w:w="-1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46"/>
        <w:gridCol w:w="915"/>
        <w:gridCol w:w="933"/>
        <w:gridCol w:w="859"/>
        <w:gridCol w:w="915"/>
        <w:gridCol w:w="988"/>
        <w:gridCol w:w="988"/>
        <w:gridCol w:w="932"/>
        <w:gridCol w:w="1116"/>
        <w:gridCol w:w="952"/>
        <w:gridCol w:w="1079"/>
      </w:tblGrid>
      <w:tr w:rsidR="00271642"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Вопрос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2</w:t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3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4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5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6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7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8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9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10</w:t>
            </w:r>
          </w:p>
        </w:tc>
      </w:tr>
      <w:tr w:rsidR="00271642"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О</w:t>
            </w:r>
            <w:r>
              <w:rPr>
                <w:rStyle w:val="c19"/>
                <w:b/>
                <w:bCs/>
                <w:color w:val="000000"/>
              </w:rPr>
              <w:t xml:space="preserve">твет 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а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б</w:t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а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в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а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б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а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б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в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а</w:t>
            </w:r>
          </w:p>
        </w:tc>
      </w:tr>
    </w:tbl>
    <w:p w:rsidR="00271642" w:rsidRDefault="00271642">
      <w:pPr>
        <w:shd w:val="clear" w:color="auto" w:fill="FFFFFF"/>
        <w:spacing w:before="0" w:beforeAutospacing="0" w:after="0" w:afterAutospacing="0" w:line="360" w:lineRule="auto"/>
        <w:jc w:val="both"/>
        <w:rPr>
          <w:rFonts w:eastAsiaTheme="majorEastAsia"/>
          <w:b/>
          <w:bCs/>
        </w:rPr>
      </w:pP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center"/>
        <w:rPr>
          <w:rFonts w:eastAsiaTheme="majorEastAsia"/>
          <w:b/>
          <w:bCs/>
        </w:rPr>
      </w:pPr>
      <w:r>
        <w:rPr>
          <w:rFonts w:eastAsiaTheme="majorEastAsia"/>
          <w:b/>
          <w:bCs/>
        </w:rPr>
        <w:t>Вариант</w:t>
      </w:r>
      <w:r>
        <w:rPr>
          <w:rFonts w:eastAsiaTheme="majorEastAsia"/>
          <w:b/>
          <w:bCs/>
        </w:rPr>
        <w:t xml:space="preserve"> 2. </w:t>
      </w:r>
    </w:p>
    <w:tbl>
      <w:tblPr>
        <w:tblW w:w="10905" w:type="dxa"/>
        <w:tblInd w:w="-1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09"/>
        <w:gridCol w:w="933"/>
        <w:gridCol w:w="933"/>
        <w:gridCol w:w="933"/>
        <w:gridCol w:w="860"/>
        <w:gridCol w:w="1006"/>
        <w:gridCol w:w="1006"/>
        <w:gridCol w:w="933"/>
        <w:gridCol w:w="1079"/>
        <w:gridCol w:w="1006"/>
        <w:gridCol w:w="1007"/>
      </w:tblGrid>
      <w:tr w:rsidR="00271642">
        <w:tc>
          <w:tcPr>
            <w:tcW w:w="1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Вопрос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3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6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7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8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9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10</w:t>
            </w:r>
          </w:p>
        </w:tc>
      </w:tr>
      <w:tr w:rsidR="00271642">
        <w:tc>
          <w:tcPr>
            <w:tcW w:w="1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О</w:t>
            </w:r>
            <w:r>
              <w:rPr>
                <w:rStyle w:val="c19"/>
                <w:b/>
                <w:bCs/>
                <w:color w:val="000000"/>
              </w:rPr>
              <w:t xml:space="preserve">твет 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б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в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б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а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б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а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б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а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 б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71642" w:rsidRDefault="003C3F9E">
            <w:pPr>
              <w:pStyle w:val="ab"/>
              <w:spacing w:before="0" w:beforeAutospacing="0" w:after="0" w:afterAutospacing="0" w:line="15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б</w:t>
            </w:r>
          </w:p>
        </w:tc>
      </w:tr>
    </w:tbl>
    <w:p w:rsidR="00271642" w:rsidRDefault="00271642">
      <w:pPr>
        <w:shd w:val="clear" w:color="auto" w:fill="FFFFFF"/>
        <w:spacing w:before="0" w:beforeAutospacing="0" w:after="0" w:afterAutospacing="0" w:line="360" w:lineRule="auto"/>
        <w:jc w:val="center"/>
        <w:rPr>
          <w:rFonts w:eastAsiaTheme="majorEastAsia"/>
          <w:b/>
          <w:bCs/>
        </w:rPr>
      </w:pPr>
    </w:p>
    <w:p w:rsidR="00271642" w:rsidRDefault="00271642">
      <w:pPr>
        <w:shd w:val="clear" w:color="auto" w:fill="FFFFFF"/>
        <w:spacing w:before="0" w:beforeAutospacing="0" w:after="0" w:afterAutospacing="0" w:line="360" w:lineRule="auto"/>
        <w:jc w:val="both"/>
        <w:rPr>
          <w:rFonts w:eastAsiaTheme="majorEastAsia"/>
          <w:b/>
          <w:bCs/>
        </w:rPr>
      </w:pP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center"/>
      </w:pPr>
      <w:r>
        <w:rPr>
          <w:rFonts w:eastAsiaTheme="majorEastAsia"/>
          <w:b/>
          <w:bCs/>
        </w:rPr>
        <w:lastRenderedPageBreak/>
        <w:t xml:space="preserve">Итоговое </w:t>
      </w:r>
      <w:r>
        <w:rPr>
          <w:rFonts w:eastAsiaTheme="majorEastAsia"/>
          <w:b/>
          <w:bCs/>
        </w:rPr>
        <w:t>компьютерное</w:t>
      </w:r>
      <w:r>
        <w:rPr>
          <w:rFonts w:eastAsiaTheme="majorEastAsia"/>
          <w:b/>
          <w:bCs/>
        </w:rPr>
        <w:t xml:space="preserve"> </w:t>
      </w:r>
      <w:r>
        <w:rPr>
          <w:rFonts w:eastAsiaTheme="majorEastAsia"/>
          <w:b/>
          <w:bCs/>
        </w:rPr>
        <w:t>тестирование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rFonts w:eastAsiaTheme="majorEastAsia"/>
          <w:b/>
          <w:bCs/>
        </w:rPr>
        <w:t>1. Коммуникативная сторона общения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а) обмен информацией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б) восприятие и понимание друг друга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в) взаимодействие друг с другом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rFonts w:eastAsiaTheme="majorEastAsia"/>
          <w:b/>
          <w:bCs/>
        </w:rPr>
        <w:t xml:space="preserve">2. Вид общения, когда </w:t>
      </w:r>
      <w:r>
        <w:rPr>
          <w:rFonts w:eastAsiaTheme="majorEastAsia"/>
          <w:b/>
          <w:bCs/>
        </w:rPr>
        <w:t>оценивают другого человека как нужный или мешающий объект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а) духовное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б) примитивное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 xml:space="preserve">в) </w:t>
      </w:r>
      <w:proofErr w:type="spellStart"/>
      <w:r>
        <w:rPr>
          <w:rFonts w:eastAsiaTheme="majorEastAsia"/>
        </w:rPr>
        <w:t>манипулятивное</w:t>
      </w:r>
      <w:proofErr w:type="spellEnd"/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г) деловое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rFonts w:eastAsiaTheme="majorEastAsia"/>
          <w:b/>
          <w:bCs/>
        </w:rPr>
        <w:t>3. Общение, когда в его процессе собеседники выполняют определенные социальные роли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а) формально-ролевое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rFonts w:eastAsiaTheme="majorEastAsia"/>
        </w:rPr>
      </w:pPr>
      <w:r>
        <w:rPr>
          <w:rFonts w:eastAsiaTheme="majorEastAsia"/>
        </w:rPr>
        <w:t>б) контакт масок</w:t>
      </w:r>
    </w:p>
    <w:p w:rsidR="00271642" w:rsidRDefault="00271642">
      <w:pPr>
        <w:shd w:val="clear" w:color="auto" w:fill="FFFFFF"/>
        <w:spacing w:before="0" w:beforeAutospacing="0" w:after="0" w:afterAutospacing="0" w:line="360" w:lineRule="auto"/>
      </w:pP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в) светское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 xml:space="preserve">г) </w:t>
      </w:r>
      <w:r>
        <w:rPr>
          <w:rFonts w:eastAsiaTheme="majorEastAsia"/>
        </w:rPr>
        <w:t>духовное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rFonts w:eastAsiaTheme="majorEastAsia"/>
          <w:b/>
          <w:bCs/>
        </w:rPr>
        <w:t>4. К невербальным средствам общения относится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а) речь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б) интонация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в) мимика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г) язык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rFonts w:eastAsiaTheme="majorEastAsia"/>
          <w:b/>
          <w:bCs/>
        </w:rPr>
        <w:t>5. Жесты, выражающие через движения тела и мышцы лица определенные эмоции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 xml:space="preserve">а) </w:t>
      </w:r>
      <w:proofErr w:type="spellStart"/>
      <w:r>
        <w:rPr>
          <w:rFonts w:eastAsiaTheme="majorEastAsia"/>
        </w:rPr>
        <w:t>аффекторы</w:t>
      </w:r>
      <w:proofErr w:type="spellEnd"/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б) эмблемы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в) иллюстраторы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г) регуляторы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rFonts w:eastAsiaTheme="majorEastAsia"/>
          <w:b/>
          <w:bCs/>
        </w:rPr>
        <w:t xml:space="preserve">6. </w:t>
      </w:r>
      <w:proofErr w:type="spellStart"/>
      <w:r>
        <w:rPr>
          <w:rFonts w:eastAsiaTheme="majorEastAsia"/>
          <w:b/>
          <w:bCs/>
        </w:rPr>
        <w:t>Недоминантная</w:t>
      </w:r>
      <w:proofErr w:type="spellEnd"/>
      <w:r>
        <w:rPr>
          <w:rFonts w:eastAsiaTheme="majorEastAsia"/>
          <w:b/>
          <w:bCs/>
        </w:rPr>
        <w:t xml:space="preserve"> позиция в общении</w:t>
      </w:r>
      <w:r>
        <w:rPr>
          <w:rFonts w:eastAsiaTheme="majorEastAsia"/>
          <w:b/>
          <w:bCs/>
        </w:rPr>
        <w:t xml:space="preserve"> это позиция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а) родителя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б) ребенка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в) взрослого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rFonts w:eastAsiaTheme="majorEastAsia"/>
          <w:b/>
          <w:bCs/>
        </w:rPr>
        <w:t>7. Доминирование это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а) открытое воздействие на партнера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б) скрытое воздействие на партнера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в) стремление победить сильного соперника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rFonts w:eastAsiaTheme="majorEastAsia"/>
          <w:b/>
          <w:bCs/>
        </w:rPr>
        <w:t>8. Стечение обстоятельств, являющихся поводом для конфликта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lastRenderedPageBreak/>
        <w:t xml:space="preserve">а) </w:t>
      </w:r>
      <w:proofErr w:type="spellStart"/>
      <w:r>
        <w:rPr>
          <w:rFonts w:eastAsiaTheme="majorEastAsia"/>
        </w:rPr>
        <w:t>конфликтог</w:t>
      </w:r>
      <w:r>
        <w:rPr>
          <w:rFonts w:eastAsiaTheme="majorEastAsia"/>
        </w:rPr>
        <w:t>ен</w:t>
      </w:r>
      <w:proofErr w:type="spellEnd"/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б) инцидент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в) конфликтная ситуация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rFonts w:eastAsiaTheme="majorEastAsia"/>
          <w:b/>
          <w:bCs/>
        </w:rPr>
        <w:t xml:space="preserve">9. Стиль поведения в конфликте, характеризующийся отсутствием </w:t>
      </w:r>
      <w:proofErr w:type="gramStart"/>
      <w:r>
        <w:rPr>
          <w:rFonts w:eastAsiaTheme="majorEastAsia"/>
          <w:b/>
          <w:bCs/>
        </w:rPr>
        <w:t>внимания</w:t>
      </w:r>
      <w:proofErr w:type="gramEnd"/>
      <w:r>
        <w:rPr>
          <w:rFonts w:eastAsiaTheme="majorEastAsia"/>
          <w:b/>
          <w:bCs/>
        </w:rPr>
        <w:t xml:space="preserve"> как к своим интересам, так и интересам партнера. Уход от конфликта, не отстаивая своих интересов.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а) соперничество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б) компромисс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в) избегание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rFonts w:eastAsiaTheme="majorEastAsia"/>
          <w:b/>
          <w:bCs/>
        </w:rPr>
        <w:t xml:space="preserve">10. </w:t>
      </w:r>
      <w:r>
        <w:rPr>
          <w:rFonts w:eastAsiaTheme="majorEastAsia"/>
          <w:b/>
          <w:bCs/>
        </w:rPr>
        <w:t>Механизм восприятия собеседника, характеризующийся способностью к постижению эмоционального состояния другого человека в форме сопереживания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 xml:space="preserve">а) </w:t>
      </w:r>
      <w:proofErr w:type="spellStart"/>
      <w:r>
        <w:rPr>
          <w:rFonts w:eastAsiaTheme="majorEastAsia"/>
        </w:rPr>
        <w:t>эмпатия</w:t>
      </w:r>
      <w:proofErr w:type="spellEnd"/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б) идентификация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в) рефлексия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  <w:rPr>
          <w:b/>
          <w:bCs/>
        </w:rPr>
      </w:pPr>
      <w:r>
        <w:rPr>
          <w:rFonts w:eastAsiaTheme="majorEastAsia"/>
          <w:b/>
          <w:bCs/>
        </w:rPr>
        <w:t>11.Перцептивная сторона общения это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а) обмен информацией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 xml:space="preserve">б) восприятие и </w:t>
      </w:r>
      <w:r>
        <w:rPr>
          <w:rFonts w:eastAsiaTheme="majorEastAsia"/>
        </w:rPr>
        <w:t>понимание друг друга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в) взаимодействие друг с другом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rFonts w:eastAsiaTheme="majorEastAsia"/>
          <w:b/>
          <w:bCs/>
        </w:rPr>
        <w:t>12.Вид общения, который направлен на извлечение выгоды от собеседника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</w:pPr>
      <w:r>
        <w:rPr>
          <w:rFonts w:eastAsiaTheme="majorEastAsia"/>
        </w:rPr>
        <w:t>а) духовное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</w:pPr>
      <w:r>
        <w:rPr>
          <w:rFonts w:eastAsiaTheme="majorEastAsia"/>
        </w:rPr>
        <w:t>б) примитивное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</w:pPr>
      <w:r>
        <w:rPr>
          <w:rFonts w:eastAsiaTheme="majorEastAsia"/>
        </w:rPr>
        <w:t xml:space="preserve">в) </w:t>
      </w:r>
      <w:proofErr w:type="spellStart"/>
      <w:r>
        <w:rPr>
          <w:rFonts w:eastAsiaTheme="majorEastAsia"/>
        </w:rPr>
        <w:t>манипулятивное</w:t>
      </w:r>
      <w:proofErr w:type="spellEnd"/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</w:pPr>
      <w:r>
        <w:rPr>
          <w:rFonts w:eastAsiaTheme="majorEastAsia"/>
        </w:rPr>
        <w:t>г) деловое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  <w:rPr>
          <w:b/>
          <w:bCs/>
        </w:rPr>
      </w:pPr>
      <w:r>
        <w:rPr>
          <w:rFonts w:eastAsiaTheme="majorEastAsia"/>
          <w:b/>
          <w:bCs/>
        </w:rPr>
        <w:t>13.Формальное общение, когда отсутствует стремление понять и учитывать особен</w:t>
      </w:r>
      <w:r>
        <w:rPr>
          <w:rFonts w:eastAsiaTheme="majorEastAsia"/>
          <w:b/>
          <w:bCs/>
        </w:rPr>
        <w:t>ности личности собеседника с использованием наборов выражений лица, жестов, стандартных фраз, позволяющих скрыть истинные эмоции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а) формально-ролевое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б) контакт масок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в) светское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г) примитивное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  <w:rPr>
          <w:b/>
          <w:bCs/>
        </w:rPr>
      </w:pPr>
      <w:r>
        <w:rPr>
          <w:rFonts w:eastAsiaTheme="majorEastAsia"/>
          <w:b/>
          <w:bCs/>
        </w:rPr>
        <w:t>14.К вербальным средствам общения относится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</w:pPr>
      <w:r>
        <w:rPr>
          <w:rFonts w:eastAsiaTheme="majorEastAsia"/>
        </w:rPr>
        <w:t>а) речь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</w:pPr>
      <w:r>
        <w:rPr>
          <w:rFonts w:eastAsiaTheme="majorEastAsia"/>
        </w:rPr>
        <w:t>б) жесты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</w:pPr>
      <w:r>
        <w:rPr>
          <w:rFonts w:eastAsiaTheme="majorEastAsia"/>
        </w:rPr>
        <w:t>в) мимика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</w:pPr>
      <w:r>
        <w:rPr>
          <w:rFonts w:eastAsiaTheme="majorEastAsia"/>
        </w:rPr>
        <w:t>г) дистанции между собеседниками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  <w:rPr>
          <w:b/>
          <w:bCs/>
        </w:rPr>
      </w:pPr>
      <w:r>
        <w:rPr>
          <w:rFonts w:eastAsiaTheme="majorEastAsia"/>
          <w:b/>
          <w:bCs/>
        </w:rPr>
        <w:t>15.Жесты, заменители слов или фраз в общении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</w:pPr>
      <w:r>
        <w:rPr>
          <w:rFonts w:eastAsiaTheme="majorEastAsia"/>
        </w:rPr>
        <w:lastRenderedPageBreak/>
        <w:t>а) регуляторы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</w:pPr>
      <w:r>
        <w:rPr>
          <w:rFonts w:eastAsiaTheme="majorEastAsia"/>
        </w:rPr>
        <w:t>б) эмблемы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</w:pPr>
      <w:r>
        <w:rPr>
          <w:rFonts w:eastAsiaTheme="majorEastAsia"/>
        </w:rPr>
        <w:t>в) иллюстраторы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</w:pPr>
      <w:r>
        <w:rPr>
          <w:rFonts w:eastAsiaTheme="majorEastAsia"/>
        </w:rPr>
        <w:t xml:space="preserve">г) </w:t>
      </w:r>
      <w:proofErr w:type="spellStart"/>
      <w:r>
        <w:rPr>
          <w:rFonts w:eastAsiaTheme="majorEastAsia"/>
        </w:rPr>
        <w:t>адапторы</w:t>
      </w:r>
      <w:proofErr w:type="spellEnd"/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  <w:rPr>
          <w:b/>
          <w:bCs/>
        </w:rPr>
      </w:pPr>
      <w:r>
        <w:rPr>
          <w:rFonts w:eastAsiaTheme="majorEastAsia"/>
          <w:b/>
          <w:bCs/>
        </w:rPr>
        <w:t>16.Доминантная позиция в общении это позиция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</w:pPr>
      <w:r>
        <w:rPr>
          <w:rFonts w:eastAsiaTheme="majorEastAsia"/>
        </w:rPr>
        <w:t>а) родителя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</w:pPr>
      <w:r>
        <w:rPr>
          <w:rFonts w:eastAsiaTheme="majorEastAsia"/>
        </w:rPr>
        <w:t>б) ребенка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</w:pPr>
      <w:r>
        <w:rPr>
          <w:rFonts w:eastAsiaTheme="majorEastAsia"/>
        </w:rPr>
        <w:t>в) взрослого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rFonts w:eastAsiaTheme="majorEastAsia"/>
          <w:b/>
          <w:bCs/>
        </w:rPr>
        <w:t>17. Манипуляция это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 xml:space="preserve">а) открытое </w:t>
      </w:r>
      <w:r>
        <w:rPr>
          <w:rFonts w:eastAsiaTheme="majorEastAsia"/>
        </w:rPr>
        <w:t>воздействие на партнера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б) скрытое воздействие на партнера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в) стремление победить сильного соперника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rFonts w:eastAsiaTheme="majorEastAsia"/>
          <w:b/>
          <w:bCs/>
        </w:rPr>
        <w:t>18. Слова, действия или бездействия «могущие» привести к конфликту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 xml:space="preserve">а) </w:t>
      </w:r>
      <w:proofErr w:type="spellStart"/>
      <w:r>
        <w:rPr>
          <w:rFonts w:eastAsiaTheme="majorEastAsia"/>
        </w:rPr>
        <w:t>конфликтоген</w:t>
      </w:r>
      <w:proofErr w:type="spellEnd"/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б) инцидент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в) конфликтная ситуация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  <w:rPr>
          <w:b/>
          <w:bCs/>
        </w:rPr>
      </w:pPr>
      <w:r>
        <w:rPr>
          <w:rFonts w:eastAsiaTheme="majorEastAsia"/>
          <w:b/>
          <w:bCs/>
        </w:rPr>
        <w:t>19. Стиль поведения в конфликте, хар</w:t>
      </w:r>
      <w:r>
        <w:rPr>
          <w:rFonts w:eastAsiaTheme="majorEastAsia"/>
          <w:b/>
          <w:bCs/>
        </w:rPr>
        <w:t>актеризующийся принятием точки зрения другой стороны, но лишь до определенной степени, за счет взаимных уступок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а) соперничество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б) компромисс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в) избегание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rFonts w:eastAsiaTheme="majorEastAsia"/>
          <w:b/>
          <w:bCs/>
        </w:rPr>
        <w:t xml:space="preserve">20. Механизм восприятия </w:t>
      </w:r>
      <w:proofErr w:type="gramStart"/>
      <w:r>
        <w:rPr>
          <w:rFonts w:eastAsiaTheme="majorEastAsia"/>
          <w:b/>
          <w:bCs/>
        </w:rPr>
        <w:t>собеседника</w:t>
      </w:r>
      <w:proofErr w:type="gramEnd"/>
      <w:r>
        <w:rPr>
          <w:rFonts w:eastAsiaTheme="majorEastAsia"/>
          <w:b/>
          <w:bCs/>
        </w:rPr>
        <w:t xml:space="preserve"> при котором мы ставим себя на место другого (отождествляем себя </w:t>
      </w:r>
      <w:r>
        <w:rPr>
          <w:rFonts w:eastAsiaTheme="majorEastAsia"/>
          <w:b/>
          <w:bCs/>
        </w:rPr>
        <w:t>с ним)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 xml:space="preserve">а) </w:t>
      </w:r>
      <w:proofErr w:type="spellStart"/>
      <w:r>
        <w:rPr>
          <w:rFonts w:eastAsiaTheme="majorEastAsia"/>
        </w:rPr>
        <w:t>эмпатия</w:t>
      </w:r>
      <w:proofErr w:type="spellEnd"/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б) идентификация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rFonts w:eastAsiaTheme="majorEastAsia"/>
        </w:rPr>
      </w:pPr>
      <w:r>
        <w:rPr>
          <w:rFonts w:eastAsiaTheme="majorEastAsia"/>
        </w:rPr>
        <w:t>в) рефлексия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  <w:rPr>
          <w:b/>
          <w:bCs/>
        </w:rPr>
      </w:pPr>
      <w:r>
        <w:rPr>
          <w:rFonts w:eastAsiaTheme="majorEastAsia"/>
          <w:b/>
          <w:bCs/>
        </w:rPr>
        <w:t>21.Интерактивная сторона общения это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а) обмен информацией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б) восприятие и понимание друг друга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в) взаимодействие друг с другом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rFonts w:eastAsiaTheme="majorEastAsia"/>
          <w:b/>
          <w:bCs/>
        </w:rPr>
        <w:t xml:space="preserve">22.Вид общения, при котором учитывают особенности личности, характера, возраста, </w:t>
      </w:r>
      <w:r>
        <w:rPr>
          <w:rFonts w:eastAsiaTheme="majorEastAsia"/>
          <w:b/>
          <w:bCs/>
        </w:rPr>
        <w:t>настроения собеседника, но интересы дела более значимы, чем возможные личные расхождения.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</w:pPr>
      <w:r>
        <w:rPr>
          <w:rFonts w:eastAsiaTheme="majorEastAsia"/>
        </w:rPr>
        <w:t>а) духовное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</w:pPr>
      <w:r>
        <w:rPr>
          <w:rFonts w:eastAsiaTheme="majorEastAsia"/>
        </w:rPr>
        <w:t>б) примитивное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</w:pPr>
      <w:r>
        <w:rPr>
          <w:rFonts w:eastAsiaTheme="majorEastAsia"/>
        </w:rPr>
        <w:lastRenderedPageBreak/>
        <w:t xml:space="preserve">в) </w:t>
      </w:r>
      <w:proofErr w:type="spellStart"/>
      <w:r>
        <w:rPr>
          <w:rFonts w:eastAsiaTheme="majorEastAsia"/>
        </w:rPr>
        <w:t>манипулятивное</w:t>
      </w:r>
      <w:proofErr w:type="spellEnd"/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</w:pPr>
      <w:r>
        <w:rPr>
          <w:rFonts w:eastAsiaTheme="majorEastAsia"/>
        </w:rPr>
        <w:t>г) деловое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  <w:rPr>
          <w:b/>
          <w:bCs/>
        </w:rPr>
      </w:pPr>
      <w:r>
        <w:rPr>
          <w:rFonts w:eastAsiaTheme="majorEastAsia"/>
          <w:b/>
          <w:bCs/>
        </w:rPr>
        <w:t>23.Общение в определенном месте и на определенную тему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а) формально-ролевое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б) контакт масок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в) светское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г) пр</w:t>
      </w:r>
      <w:r>
        <w:rPr>
          <w:rFonts w:eastAsiaTheme="majorEastAsia"/>
        </w:rPr>
        <w:t>имитивное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  <w:rPr>
          <w:b/>
          <w:bCs/>
        </w:rPr>
      </w:pPr>
      <w:r>
        <w:rPr>
          <w:rFonts w:eastAsiaTheme="majorEastAsia"/>
          <w:b/>
          <w:bCs/>
        </w:rPr>
        <w:t>24.По видам речь бывает: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</w:pPr>
      <w:r>
        <w:rPr>
          <w:rFonts w:eastAsiaTheme="majorEastAsia"/>
        </w:rPr>
        <w:t>а) восклицательной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</w:pPr>
      <w:r>
        <w:rPr>
          <w:rFonts w:eastAsiaTheme="majorEastAsia"/>
        </w:rPr>
        <w:t>б) женской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</w:pPr>
      <w:r>
        <w:rPr>
          <w:rFonts w:eastAsiaTheme="majorEastAsia"/>
        </w:rPr>
        <w:t>в) эмоциональной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</w:pPr>
      <w:r>
        <w:rPr>
          <w:rFonts w:eastAsiaTheme="majorEastAsia"/>
        </w:rPr>
        <w:t>г) позитивной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  <w:rPr>
          <w:b/>
          <w:bCs/>
        </w:rPr>
      </w:pPr>
      <w:r>
        <w:rPr>
          <w:rFonts w:eastAsiaTheme="majorEastAsia"/>
          <w:b/>
          <w:bCs/>
        </w:rPr>
        <w:t>25.Жесты, рисующие сообщения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</w:pPr>
      <w:r>
        <w:rPr>
          <w:rFonts w:eastAsiaTheme="majorEastAsia"/>
        </w:rPr>
        <w:t>а) регуляторы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</w:pPr>
      <w:r>
        <w:rPr>
          <w:rFonts w:eastAsiaTheme="majorEastAsia"/>
        </w:rPr>
        <w:t>б) эмблемы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</w:pPr>
      <w:r>
        <w:rPr>
          <w:rFonts w:eastAsiaTheme="majorEastAsia"/>
        </w:rPr>
        <w:t>в) иллюстраторы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</w:pPr>
      <w:r>
        <w:rPr>
          <w:rFonts w:eastAsiaTheme="majorEastAsia"/>
        </w:rPr>
        <w:t xml:space="preserve">г) </w:t>
      </w:r>
      <w:proofErr w:type="spellStart"/>
      <w:r>
        <w:rPr>
          <w:rFonts w:eastAsiaTheme="majorEastAsia"/>
        </w:rPr>
        <w:t>адапторы</w:t>
      </w:r>
      <w:proofErr w:type="spellEnd"/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  <w:rPr>
          <w:b/>
          <w:bCs/>
        </w:rPr>
      </w:pPr>
      <w:r>
        <w:rPr>
          <w:rFonts w:eastAsiaTheme="majorEastAsia"/>
          <w:b/>
          <w:bCs/>
        </w:rPr>
        <w:t>26.Позиция на равных при общении это позиция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</w:pPr>
      <w:r>
        <w:rPr>
          <w:rFonts w:eastAsiaTheme="majorEastAsia"/>
        </w:rPr>
        <w:t>а) родителя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</w:pPr>
      <w:r>
        <w:rPr>
          <w:rFonts w:eastAsiaTheme="majorEastAsia"/>
        </w:rPr>
        <w:t>б) ребенка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</w:pPr>
      <w:r>
        <w:rPr>
          <w:rFonts w:eastAsiaTheme="majorEastAsia"/>
        </w:rPr>
        <w:t xml:space="preserve">в) </w:t>
      </w:r>
      <w:r>
        <w:rPr>
          <w:rFonts w:eastAsiaTheme="majorEastAsia"/>
        </w:rPr>
        <w:t>взрослого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</w:pPr>
      <w:r>
        <w:rPr>
          <w:rFonts w:eastAsiaTheme="majorEastAsia"/>
        </w:rPr>
        <w:t>27.Соперничество это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</w:pPr>
      <w:r>
        <w:rPr>
          <w:rFonts w:eastAsiaTheme="majorEastAsia"/>
        </w:rPr>
        <w:t>а) открытое воздействие на партнера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</w:pPr>
      <w:r>
        <w:rPr>
          <w:rFonts w:eastAsiaTheme="majorEastAsia"/>
        </w:rPr>
        <w:t>б) скрытое воздействие на партнера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</w:pPr>
      <w:r>
        <w:rPr>
          <w:rFonts w:eastAsiaTheme="majorEastAsia"/>
        </w:rPr>
        <w:t>в) стремление победить сильного соперника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rFonts w:eastAsiaTheme="majorEastAsia"/>
          <w:b/>
          <w:bCs/>
        </w:rPr>
        <w:t>28. Накопившиеся противоречия</w:t>
      </w:r>
      <w:proofErr w:type="gramStart"/>
      <w:r>
        <w:rPr>
          <w:rFonts w:eastAsiaTheme="majorEastAsia"/>
          <w:b/>
          <w:bCs/>
        </w:rPr>
        <w:t xml:space="preserve"> ,</w:t>
      </w:r>
      <w:proofErr w:type="gramEnd"/>
      <w:r>
        <w:rPr>
          <w:rFonts w:eastAsiaTheme="majorEastAsia"/>
          <w:b/>
          <w:bCs/>
        </w:rPr>
        <w:t xml:space="preserve"> содержащие истинную причину конфликта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 xml:space="preserve">а) </w:t>
      </w:r>
      <w:proofErr w:type="spellStart"/>
      <w:r>
        <w:rPr>
          <w:rFonts w:eastAsiaTheme="majorEastAsia"/>
        </w:rPr>
        <w:t>конфликтоген</w:t>
      </w:r>
      <w:proofErr w:type="spellEnd"/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б) инцидент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в) конфликтная</w:t>
      </w:r>
      <w:r>
        <w:rPr>
          <w:rFonts w:eastAsiaTheme="majorEastAsia"/>
        </w:rPr>
        <w:t xml:space="preserve"> ситуация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  <w:rPr>
          <w:b/>
          <w:bCs/>
        </w:rPr>
      </w:pPr>
      <w:r>
        <w:rPr>
          <w:rFonts w:eastAsiaTheme="majorEastAsia"/>
          <w:b/>
          <w:bCs/>
        </w:rPr>
        <w:t>29. Стиль поведения в конфликте, характеризующийся отстаиванием только своих интересов и полным игнорированием интересов партнера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</w:pPr>
      <w:r>
        <w:rPr>
          <w:rFonts w:eastAsiaTheme="majorEastAsia"/>
        </w:rPr>
        <w:t>а) соперничество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</w:pPr>
      <w:r>
        <w:rPr>
          <w:rFonts w:eastAsiaTheme="majorEastAsia"/>
        </w:rPr>
        <w:t>б) компромисс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</w:pPr>
      <w:r>
        <w:rPr>
          <w:rFonts w:eastAsiaTheme="majorEastAsia"/>
        </w:rPr>
        <w:t>в) избегание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  <w:rPr>
          <w:b/>
          <w:bCs/>
        </w:rPr>
      </w:pPr>
      <w:r>
        <w:rPr>
          <w:rFonts w:eastAsiaTheme="majorEastAsia"/>
          <w:b/>
          <w:bCs/>
        </w:rPr>
        <w:lastRenderedPageBreak/>
        <w:t xml:space="preserve">30. Механизм восприятия </w:t>
      </w:r>
      <w:proofErr w:type="gramStart"/>
      <w:r>
        <w:rPr>
          <w:rFonts w:eastAsiaTheme="majorEastAsia"/>
          <w:b/>
          <w:bCs/>
        </w:rPr>
        <w:t>собеседника</w:t>
      </w:r>
      <w:proofErr w:type="gramEnd"/>
      <w:r>
        <w:rPr>
          <w:rFonts w:eastAsiaTheme="majorEastAsia"/>
          <w:b/>
          <w:bCs/>
        </w:rPr>
        <w:t xml:space="preserve"> при котором человек осознает то, как</w:t>
      </w:r>
      <w:r>
        <w:rPr>
          <w:rFonts w:eastAsiaTheme="majorEastAsia"/>
          <w:b/>
          <w:bCs/>
        </w:rPr>
        <w:t xml:space="preserve"> он воспринимается и понимается партнером по общению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 xml:space="preserve">а) </w:t>
      </w:r>
      <w:proofErr w:type="spellStart"/>
      <w:r>
        <w:rPr>
          <w:rFonts w:eastAsiaTheme="majorEastAsia"/>
        </w:rPr>
        <w:t>эмпатия</w:t>
      </w:r>
      <w:proofErr w:type="spellEnd"/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б) идентификация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</w:rPr>
        <w:t>в) рефлексия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>31</w:t>
      </w:r>
      <w:proofErr w:type="gramStart"/>
      <w:r>
        <w:rPr>
          <w:b/>
          <w:bCs/>
        </w:rPr>
        <w:t xml:space="preserve"> К</w:t>
      </w:r>
      <w:proofErr w:type="gramEnd"/>
      <w:r>
        <w:rPr>
          <w:b/>
          <w:bCs/>
        </w:rPr>
        <w:t>акой тип общения является наиболее продуктивным при разрешении конфликтов?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proofErr w:type="spellStart"/>
      <w:r>
        <w:t>a</w:t>
      </w:r>
      <w:proofErr w:type="spellEnd"/>
      <w:r>
        <w:t>) Агрессивное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Пассивное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в) </w:t>
      </w:r>
      <w:proofErr w:type="spellStart"/>
      <w:r>
        <w:t>Ассертивное</w:t>
      </w:r>
      <w:proofErr w:type="spellEnd"/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г) Пассивн</w:t>
      </w:r>
      <w:proofErr w:type="gramStart"/>
      <w:r>
        <w:t>о-</w:t>
      </w:r>
      <w:proofErr w:type="gramEnd"/>
      <w:r>
        <w:t xml:space="preserve"> агрессивное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>32</w:t>
      </w:r>
      <w:proofErr w:type="gramStart"/>
      <w:r>
        <w:rPr>
          <w:b/>
          <w:bCs/>
        </w:rPr>
        <w:t xml:space="preserve"> О</w:t>
      </w:r>
      <w:proofErr w:type="gramEnd"/>
      <w:r>
        <w:rPr>
          <w:b/>
          <w:bCs/>
        </w:rPr>
        <w:t>тметьте при</w:t>
      </w:r>
      <w:r>
        <w:rPr>
          <w:b/>
          <w:bCs/>
        </w:rPr>
        <w:t>мер невербальной коммуникации?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proofErr w:type="spellStart"/>
      <w:r>
        <w:t>a</w:t>
      </w:r>
      <w:proofErr w:type="spellEnd"/>
      <w:r>
        <w:t>) Слова и фразы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Жесты и мимика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Электронные сообщения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г) Бумажная записка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>33</w:t>
      </w:r>
      <w:proofErr w:type="gramStart"/>
      <w:r>
        <w:rPr>
          <w:b/>
          <w:bCs/>
        </w:rPr>
        <w:t xml:space="preserve"> К</w:t>
      </w:r>
      <w:proofErr w:type="gramEnd"/>
      <w:r>
        <w:rPr>
          <w:b/>
          <w:bCs/>
        </w:rPr>
        <w:t>акое из следующих утверждений верно относительно невербальной коммуникации?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proofErr w:type="spellStart"/>
      <w:r>
        <w:t>a</w:t>
      </w:r>
      <w:proofErr w:type="spellEnd"/>
      <w:r>
        <w:t xml:space="preserve">) Невербальные сигналы могут передавать информацию о состоянии </w:t>
      </w:r>
      <w:r>
        <w:t>человека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Невербальная коммуникация никогда не бывает важной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Невербальная коммуникация всегда является точной и недвусмысленной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г) Невербальная коммуникация включает в себя только позы, миму и жесты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>34</w:t>
      </w:r>
      <w:proofErr w:type="gramStart"/>
      <w:r>
        <w:rPr>
          <w:b/>
          <w:bCs/>
        </w:rPr>
        <w:t xml:space="preserve"> К</w:t>
      </w:r>
      <w:proofErr w:type="gramEnd"/>
      <w:r>
        <w:rPr>
          <w:b/>
          <w:bCs/>
        </w:rPr>
        <w:t>акие из следующих стратегий можно использовать д</w:t>
      </w:r>
      <w:r>
        <w:rPr>
          <w:b/>
          <w:bCs/>
        </w:rPr>
        <w:t>ля решения конфликтов в общении?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proofErr w:type="spellStart"/>
      <w:r>
        <w:t>a</w:t>
      </w:r>
      <w:proofErr w:type="spellEnd"/>
      <w:r>
        <w:t>) Игнорирование конфликта и надеяться, что он рассосется сам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Активное обсуждение проблемы и поиск компромисса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Высказывание критики и обвинений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г) Подавление своих чувств и эмоций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>35</w:t>
      </w:r>
      <w:proofErr w:type="gramStart"/>
      <w:r>
        <w:rPr>
          <w:b/>
          <w:bCs/>
        </w:rPr>
        <w:t xml:space="preserve"> К</w:t>
      </w:r>
      <w:proofErr w:type="gramEnd"/>
      <w:r>
        <w:rPr>
          <w:b/>
          <w:bCs/>
        </w:rPr>
        <w:t xml:space="preserve">акое из следующих утверждений </w:t>
      </w:r>
      <w:r>
        <w:rPr>
          <w:b/>
          <w:bCs/>
        </w:rPr>
        <w:t>верно относительно "активного слушания"?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proofErr w:type="spellStart"/>
      <w:r>
        <w:t>a</w:t>
      </w:r>
      <w:proofErr w:type="spellEnd"/>
      <w:r>
        <w:t>) Активное слушание подразумевает только слушание слов собеседника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Активное слушание включает в себя такие элементы, как задавание вопросов и подтверждение понимания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Активное слушание означает выражение своег</w:t>
      </w:r>
      <w:r>
        <w:t>о мнения, не обращая внимания на собеседника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г) Активное слушание не имеет значения в общении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 xml:space="preserve">36 Что, из перечисленного, относится </w:t>
      </w:r>
      <w:proofErr w:type="gramStart"/>
      <w:r>
        <w:rPr>
          <w:b/>
          <w:bCs/>
        </w:rPr>
        <w:t>к</w:t>
      </w:r>
      <w:proofErr w:type="gramEnd"/>
      <w:r>
        <w:rPr>
          <w:b/>
          <w:bCs/>
        </w:rPr>
        <w:t xml:space="preserve"> навыки </w:t>
      </w:r>
      <w:proofErr w:type="spellStart"/>
      <w:r>
        <w:rPr>
          <w:b/>
          <w:bCs/>
        </w:rPr>
        <w:t>эмпатии</w:t>
      </w:r>
      <w:proofErr w:type="spellEnd"/>
      <w:r>
        <w:rPr>
          <w:b/>
          <w:bCs/>
        </w:rPr>
        <w:t>?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proofErr w:type="spellStart"/>
      <w:r>
        <w:t>a</w:t>
      </w:r>
      <w:proofErr w:type="spellEnd"/>
      <w:r>
        <w:t>) Игнорирование чувств и эмоций других людей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Постоянное выражение своих собственных чувств и эмоций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в) </w:t>
      </w:r>
      <w:r>
        <w:t>Попытка поставить себя на место другого и понять его чувства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lastRenderedPageBreak/>
        <w:t>г) Использование угроз и манипуляций для управления другими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>37 Что означает "конструктивная критика"?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proofErr w:type="spellStart"/>
      <w:r>
        <w:t>a</w:t>
      </w:r>
      <w:proofErr w:type="spellEnd"/>
      <w:r>
        <w:t>) Критика, направленная на уничтожение самооценки собеседника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Критика, которая скрыта и н</w:t>
      </w:r>
      <w:r>
        <w:t>е высказана открыто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Критика, которая игнорирует проблемы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г) Критика, направленная на улучшение и развитие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>38</w:t>
      </w:r>
      <w:proofErr w:type="gramStart"/>
      <w:r>
        <w:rPr>
          <w:b/>
          <w:bCs/>
        </w:rPr>
        <w:t xml:space="preserve"> К</w:t>
      </w:r>
      <w:proofErr w:type="gramEnd"/>
      <w:r>
        <w:rPr>
          <w:b/>
          <w:bCs/>
        </w:rPr>
        <w:t>акой из факторов может сильнее остальных повлиять на успешность общения?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proofErr w:type="spellStart"/>
      <w:r>
        <w:t>a</w:t>
      </w:r>
      <w:proofErr w:type="spellEnd"/>
      <w:r>
        <w:t>) Невербальные сигналы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Количество произнесенных слов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в) Цвет </w:t>
      </w:r>
      <w:r>
        <w:t>одежды собеседника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г) Время суток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>39</w:t>
      </w:r>
      <w:proofErr w:type="gramStart"/>
      <w:r>
        <w:rPr>
          <w:b/>
          <w:bCs/>
        </w:rPr>
        <w:t xml:space="preserve"> К</w:t>
      </w:r>
      <w:proofErr w:type="gramEnd"/>
      <w:r>
        <w:rPr>
          <w:b/>
          <w:bCs/>
        </w:rPr>
        <w:t>акой термин, используется для обозначения ситуации, когда два или более людей сталкиваются из-за различий в своих целях, точках зрения или позициях?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proofErr w:type="spellStart"/>
      <w:r>
        <w:t>a</w:t>
      </w:r>
      <w:proofErr w:type="spellEnd"/>
      <w:r>
        <w:t>) Противостояние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Барьер в общении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Противоборство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г) Межличност</w:t>
      </w:r>
      <w:r>
        <w:t>ный конфликт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>40 Что такое "проекция" в контексте психологии общения?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proofErr w:type="spellStart"/>
      <w:r>
        <w:t>a</w:t>
      </w:r>
      <w:proofErr w:type="spellEnd"/>
      <w:r>
        <w:t>) Очень яркое освещение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Процесс переноса своих чувств и мыслей на другого человека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Процесс создания проекта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г) Обсуждение личных целей и планов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 xml:space="preserve">41.Что такое манипуляция?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proofErr w:type="spellStart"/>
      <w:r>
        <w:t>a</w:t>
      </w:r>
      <w:proofErr w:type="spellEnd"/>
      <w:r>
        <w:t>) Открыт</w:t>
      </w:r>
      <w:r>
        <w:t>ое общение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Использование хитрых методов для достижения своей цели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Правильное решение проблемы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г) Добровольное сотрудничество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 xml:space="preserve">42.Какой из следующих методов является примером манипуляции?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proofErr w:type="spellStart"/>
      <w:r>
        <w:t>a</w:t>
      </w:r>
      <w:proofErr w:type="spellEnd"/>
      <w:r>
        <w:t>) Прямое выражение своих мыслей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Запугивание другого человек</w:t>
      </w:r>
      <w:r>
        <w:t>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Взаимовыгодный обмен мнениями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г) Честный спор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 xml:space="preserve">43.Предложите пример </w:t>
      </w:r>
      <w:proofErr w:type="spellStart"/>
      <w:r>
        <w:rPr>
          <w:b/>
          <w:bCs/>
        </w:rPr>
        <w:t>манипулятивного</w:t>
      </w:r>
      <w:proofErr w:type="spellEnd"/>
      <w:r>
        <w:rPr>
          <w:b/>
          <w:bCs/>
        </w:rPr>
        <w:t xml:space="preserve"> поведения в общении.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proofErr w:type="spellStart"/>
      <w:r>
        <w:t>a</w:t>
      </w:r>
      <w:proofErr w:type="spellEnd"/>
      <w:r>
        <w:t>) Постоянное уточнение деталей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Игнорирование мнения собеседника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lastRenderedPageBreak/>
        <w:t>в) Активное слушание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г) Спокойное обсуждение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>44</w:t>
      </w:r>
      <w:proofErr w:type="gramStart"/>
      <w:r>
        <w:rPr>
          <w:b/>
          <w:bCs/>
        </w:rPr>
        <w:t xml:space="preserve"> К</w:t>
      </w:r>
      <w:proofErr w:type="gramEnd"/>
      <w:r>
        <w:rPr>
          <w:b/>
          <w:bCs/>
        </w:rPr>
        <w:t xml:space="preserve">акое утверждение о манипуляции является верным?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proofErr w:type="spellStart"/>
      <w:r>
        <w:t>a</w:t>
      </w:r>
      <w:proofErr w:type="spellEnd"/>
      <w:r>
        <w:t>) Она всегда проявляется в жесткой форме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Манипуляция всегда видна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Человек может не осознавать, что им манипулируют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г) Манипуляция всегда приводит к положительному результату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>45.Какой способ против</w:t>
      </w:r>
      <w:r>
        <w:rPr>
          <w:b/>
          <w:bCs/>
        </w:rPr>
        <w:t xml:space="preserve">остоять манипуляции наиболее эффективен?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proofErr w:type="spellStart"/>
      <w:r>
        <w:t>a</w:t>
      </w:r>
      <w:proofErr w:type="spellEnd"/>
      <w:r>
        <w:t>) Игнорировать проблемы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Предоставить манипулятору окончательное решение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Задавать уточняющие вопросы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г) Использовать эмоциональный шантаж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 xml:space="preserve">46.Что такое "эмоциональный шантаж"?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proofErr w:type="spellStart"/>
      <w:r>
        <w:t>a</w:t>
      </w:r>
      <w:proofErr w:type="spellEnd"/>
      <w:r>
        <w:t>) Способ открытого общения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М</w:t>
      </w:r>
      <w:r>
        <w:t>етод, при котором манипулятор использует эмоции для давления на другого человека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Способ демонстрац</w:t>
      </w:r>
      <w:proofErr w:type="gramStart"/>
      <w:r>
        <w:t>ии уя</w:t>
      </w:r>
      <w:proofErr w:type="gramEnd"/>
      <w:r>
        <w:t>звимости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г) Способ улучшения отношений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 xml:space="preserve">47.Как часто встречается манипуляция в повседневной жизни?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proofErr w:type="spellStart"/>
      <w:r>
        <w:t>a</w:t>
      </w:r>
      <w:proofErr w:type="spellEnd"/>
      <w:r>
        <w:t>) Никогда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Редко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Часто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г) Всегда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>48.Что следу</w:t>
      </w:r>
      <w:r>
        <w:rPr>
          <w:b/>
          <w:bCs/>
        </w:rPr>
        <w:t xml:space="preserve">ет делать, если вы заподозрили манипуляцию?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proofErr w:type="spellStart"/>
      <w:r>
        <w:t>a</w:t>
      </w:r>
      <w:proofErr w:type="spellEnd"/>
      <w:r>
        <w:t>) Поддаться манипуляции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Открыто обсудить свои подозрения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Игнорировать ситуацию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г) Использовать манипуляцию в ответ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 xml:space="preserve">49.Какой знак может указывать на манипуляцию?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proofErr w:type="spellStart"/>
      <w:r>
        <w:t>a</w:t>
      </w:r>
      <w:proofErr w:type="spellEnd"/>
      <w:r>
        <w:t>) Слишком много комплиментов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б) Честная </w:t>
      </w:r>
      <w:r>
        <w:t>критика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Спокойное обсуждение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г) Выражение благодарности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 xml:space="preserve">50.Какое из следующих утверждений о манипуляции неверно?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proofErr w:type="spellStart"/>
      <w:r>
        <w:t>a</w:t>
      </w:r>
      <w:proofErr w:type="spellEnd"/>
      <w:r>
        <w:t>) Манипуляция может быть тонкой и незаметной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Она всегда требует непосредственного контакта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lastRenderedPageBreak/>
        <w:t>в) Манипулятор может быть ближе, чем мы дума</w:t>
      </w:r>
      <w:r>
        <w:t>ем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г) Умение распознавать манипуляцию - важный навык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 xml:space="preserve">51.Какой из этих методов связан с защитой от манипуляции?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proofErr w:type="spellStart"/>
      <w:r>
        <w:t>a</w:t>
      </w:r>
      <w:proofErr w:type="spellEnd"/>
      <w:r>
        <w:t>) Создание зависимости от мнения других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Утверждение своего мнения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Принятие всех предложений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г) Сравнение себя с другими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>52.Что такое "гру</w:t>
      </w:r>
      <w:r>
        <w:rPr>
          <w:b/>
          <w:bCs/>
        </w:rPr>
        <w:t xml:space="preserve">пповая манипуляция"?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proofErr w:type="spellStart"/>
      <w:r>
        <w:t>a</w:t>
      </w:r>
      <w:proofErr w:type="spellEnd"/>
      <w:r>
        <w:t>) Когда человек манипулирует вокруг себя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б) Манипуляция, осуществляемая </w:t>
      </w:r>
      <w:proofErr w:type="gramStart"/>
      <w:r>
        <w:t>несколькими</w:t>
      </w:r>
      <w:proofErr w:type="gramEnd"/>
      <w:r>
        <w:t xml:space="preserve"> людьми против одного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Участие группы в честном обсуждении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г) Множественные мнения на проблему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>53.Какой ответ на манипуляцию может быть наиболее кон</w:t>
      </w:r>
      <w:r>
        <w:rPr>
          <w:b/>
          <w:bCs/>
        </w:rPr>
        <w:t>структивным?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 </w:t>
      </w:r>
      <w:proofErr w:type="spellStart"/>
      <w:r>
        <w:t>a</w:t>
      </w:r>
      <w:proofErr w:type="spellEnd"/>
      <w:r>
        <w:t>) Сразу согласиться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Опасаться конфликтов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Вежливо выразить свой отказ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г) Скрыть свои настоящие чувства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 xml:space="preserve">51.Какое поведение может указать на то, что вы находитесь под манипуляцией?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proofErr w:type="spellStart"/>
      <w:r>
        <w:t>a</w:t>
      </w:r>
      <w:proofErr w:type="spellEnd"/>
      <w:r>
        <w:t>) Чувство уверенности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Постоянное сомнение в себе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в) </w:t>
      </w:r>
      <w:r>
        <w:t>Лёгкость в общении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г) Возвышенное настроение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 xml:space="preserve">55.Какой подход можно считать эффективным, чтобы избежать манипуляции?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proofErr w:type="spellStart"/>
      <w:r>
        <w:t>a</w:t>
      </w:r>
      <w:proofErr w:type="spellEnd"/>
      <w:r>
        <w:t>) Не доверять никому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Обсуждать открыто свои мысли и эмоции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в) Применять </w:t>
      </w:r>
      <w:proofErr w:type="spellStart"/>
      <w:r>
        <w:t>манипулятивные</w:t>
      </w:r>
      <w:proofErr w:type="spellEnd"/>
      <w:r>
        <w:t xml:space="preserve"> техники в ответ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г) Отключаться от всех социальны</w:t>
      </w:r>
      <w:r>
        <w:t>х контактов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>56.Что такое "анализ ситуации" в контексте манипуляции?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proofErr w:type="spellStart"/>
      <w:r>
        <w:t>a</w:t>
      </w:r>
      <w:proofErr w:type="spellEnd"/>
      <w:r>
        <w:t>) Подсчет выгоды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Обсуждение своих эмоций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Критическое осмысление текущего общения и мотивов других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г) Принятие первого предложения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>57.Как важно уметь распознавать манипуляцию на рабо</w:t>
      </w:r>
      <w:r>
        <w:rPr>
          <w:b/>
          <w:bCs/>
        </w:rPr>
        <w:t xml:space="preserve">чем месте?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proofErr w:type="spellStart"/>
      <w:r>
        <w:t>a</w:t>
      </w:r>
      <w:proofErr w:type="spellEnd"/>
      <w:r>
        <w:t>) Это не имеет значения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Это помогает поддерживать здоровую атмосферу труда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lastRenderedPageBreak/>
        <w:t>в) Необходимо только для руководителей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г) Это является признаком слабости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 xml:space="preserve">58.Какой способ решения конфликтов может привести к манипуляции?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proofErr w:type="spellStart"/>
      <w:r>
        <w:t>a</w:t>
      </w:r>
      <w:proofErr w:type="spellEnd"/>
      <w:r>
        <w:t>) Активное слушание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О</w:t>
      </w:r>
      <w:r>
        <w:t>бсуждение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Установление позиций “я прав, ты не прав”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г) Совместный поиск решения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 xml:space="preserve">59.Какова основная цель манипуляции?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proofErr w:type="spellStart"/>
      <w:r>
        <w:t>a</w:t>
      </w:r>
      <w:proofErr w:type="spellEnd"/>
      <w:r>
        <w:t>) Установление доверительных отношений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Достижение личной выгоды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Создание дружеской атмосферы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г) Разрешение конфликта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 xml:space="preserve">60.Какой инструмент может быть полезен для противостояния манипуляции?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proofErr w:type="spellStart"/>
      <w:r>
        <w:t>a</w:t>
      </w:r>
      <w:proofErr w:type="spellEnd"/>
      <w:r>
        <w:t>) Умение говорить "нет"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Страх перед конфликтами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Согласие на всё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г) Уклонение от решения проблем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b/>
          <w:bCs/>
        </w:rPr>
        <w:t xml:space="preserve">61. Чем </w:t>
      </w:r>
      <w:proofErr w:type="gramStart"/>
      <w:r>
        <w:rPr>
          <w:b/>
          <w:bCs/>
        </w:rPr>
        <w:t>знаменит</w:t>
      </w:r>
      <w:proofErr w:type="gramEnd"/>
      <w:r>
        <w:rPr>
          <w:b/>
          <w:bCs/>
        </w:rPr>
        <w:t xml:space="preserve"> С. </w:t>
      </w:r>
      <w:proofErr w:type="spellStart"/>
      <w:r>
        <w:rPr>
          <w:b/>
          <w:bCs/>
        </w:rPr>
        <w:t>Хэнди</w:t>
      </w:r>
      <w:proofErr w:type="spellEnd"/>
      <w:r>
        <w:rPr>
          <w:b/>
          <w:bCs/>
        </w:rPr>
        <w:t>: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 а) он установил три уровня конфликта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разработал т</w:t>
      </w:r>
      <w:r>
        <w:t>ипологию конфликтных личностей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предложил классическое определение конфликта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>62. Что не входит в группу методов управления конфликтами: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а) структурные методы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метод картографии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в) опрос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>63. Условия возникновения конфликта: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а) наличие конфликтной ситуации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наличие субъекта конфликта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наличие оппонентов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>64. Что такое ресурсы конфликта: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а) общий потенциал субъектов и участников конфликта, который может быть в нем использован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б) знания, умения и навыки </w:t>
      </w:r>
      <w:proofErr w:type="spellStart"/>
      <w:r>
        <w:t>конфликтантов</w:t>
      </w:r>
      <w:proofErr w:type="spellEnd"/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мат</w:t>
      </w:r>
      <w:r>
        <w:t>ериальная обеспеченность сторон, участвующих в конфликте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>65. Условием возникновения конфликта является наличие: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 а) оппонентов и объекта конфликта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lastRenderedPageBreak/>
        <w:t xml:space="preserve">б) конфликтной ситуации и инцидента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оппонентов и инцидента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>66. Выберите верный список этапов конфликта: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а) эскалация, конфликтная ситуация, речевое противодействие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инициация конфликта, инцидент, деструктивный конфликт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в) тупик, конфликтная ситуация, инцидент, эскалация, </w:t>
      </w:r>
      <w:proofErr w:type="spellStart"/>
      <w:r>
        <w:t>послеконфликтная</w:t>
      </w:r>
      <w:proofErr w:type="spellEnd"/>
      <w:r>
        <w:t xml:space="preserve"> стадия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>67. По какому признаку можно классифицировать организационные</w:t>
      </w:r>
      <w:r>
        <w:rPr>
          <w:b/>
          <w:bCs/>
        </w:rPr>
        <w:t xml:space="preserve"> конфликты: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 а) по направленности воздействия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по способу решения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в) оба варианта верны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г) нет верного ответа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b/>
          <w:bCs/>
        </w:rPr>
        <w:t>68. Стратегия сотрудничества: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 а) приводит к разрешению конфликта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ее применимость и выигрышность зависит от конкретной ситуации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свидетел</w:t>
      </w:r>
      <w:r>
        <w:t xml:space="preserve">ьствует о высокой </w:t>
      </w:r>
      <w:proofErr w:type="spellStart"/>
      <w:r>
        <w:t>конфликтологической</w:t>
      </w:r>
      <w:proofErr w:type="spellEnd"/>
      <w:r>
        <w:t xml:space="preserve"> компетентности личности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>69. По какому признаку можно классифицировать организационные конфликты: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а) по природе возникновения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по степени выраженности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в) оба варианта верны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г) нет верного ответа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b/>
          <w:bCs/>
        </w:rPr>
        <w:t>70. Что из перечислен</w:t>
      </w:r>
      <w:r>
        <w:rPr>
          <w:b/>
          <w:bCs/>
        </w:rPr>
        <w:t>ного имеет отношение к стратегиям поведения в конфликте: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 а) уступка, уход, сотрудничество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компромисс, критика, борьба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борьба, уход, убеждение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>71. На каком этапе урегулирования жалобы менеджер проверяет факты, собранные сотрудником?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 а) на этапе исс</w:t>
      </w:r>
      <w:r>
        <w:t xml:space="preserve">ледования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обдумывания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подведения итогов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 xml:space="preserve">72. Что относится к поведенческим </w:t>
      </w:r>
      <w:proofErr w:type="spellStart"/>
      <w:r>
        <w:rPr>
          <w:b/>
          <w:bCs/>
        </w:rPr>
        <w:t>конфликтогенам</w:t>
      </w:r>
      <w:proofErr w:type="spellEnd"/>
      <w:r>
        <w:rPr>
          <w:b/>
          <w:bCs/>
        </w:rPr>
        <w:t>: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 а) проявление агрессии, превосходства, эгоизма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редукция сознательной части психики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общение с конфликтными личностями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lastRenderedPageBreak/>
        <w:t xml:space="preserve">73. Кто из ученых рассматривал </w:t>
      </w:r>
      <w:r>
        <w:rPr>
          <w:b/>
          <w:bCs/>
        </w:rPr>
        <w:t>конфликты как неизбежное явление в общественной жизни, вытекающее из свойств человеческой природы и присущего личности инстинкта агрессивности: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а) Платон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б) Гераклит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в) </w:t>
      </w:r>
      <w:proofErr w:type="spellStart"/>
      <w:r>
        <w:t>Зиммель</w:t>
      </w:r>
      <w:proofErr w:type="spellEnd"/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>74. Определите фазу с самой высокой возможностью для разрешения конфликта: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 а)</w:t>
      </w:r>
      <w:r>
        <w:t xml:space="preserve"> </w:t>
      </w:r>
      <w:proofErr w:type="gramStart"/>
      <w:r>
        <w:t>начальной</w:t>
      </w:r>
      <w:proofErr w:type="gramEnd"/>
      <w:r>
        <w:t xml:space="preserve"> фаза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фазе подъема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пик конфликта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>75. Конфликт в организации должен рассматриваться: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 а) как свидетельство неблагополучия организации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б) как явление, которое </w:t>
      </w:r>
      <w:proofErr w:type="gramStart"/>
      <w:r>
        <w:t>может</w:t>
      </w:r>
      <w:proofErr w:type="gramEnd"/>
      <w:r>
        <w:t xml:space="preserve"> как разрушить организацию, так и способствовать ее развитию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в) как </w:t>
      </w:r>
      <w:r>
        <w:t>доказательство слабости менеджмента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>76. Что означает «конфликт» в переводе с латинского языка: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а) соглашение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б) столкновение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существование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>77. Какой элемент координационного механизма управления конфликтной ситуацией является основным: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а) цепь команд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</w:t>
      </w:r>
      <w:r>
        <w:t xml:space="preserve">) разъяснение требований к работе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система вознаграждения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>78. В какой науке конфликт рассматривается, как особый тип социального взаимодействия: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а) психологии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б) социологии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педагогике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b/>
          <w:bCs/>
        </w:rPr>
        <w:t xml:space="preserve">79. Какое название носят методы по устранению организационных </w:t>
      </w:r>
      <w:r>
        <w:rPr>
          <w:b/>
          <w:bCs/>
        </w:rPr>
        <w:t>конфликтов: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 а) </w:t>
      </w:r>
      <w:proofErr w:type="spellStart"/>
      <w:r>
        <w:t>внутриличностные</w:t>
      </w:r>
      <w:proofErr w:type="spellEnd"/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б) структурные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межличностные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>80. Выделите один из способов управления конфликтами: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а) разъяснение требований к работе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б) решение проблемы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противоборство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lastRenderedPageBreak/>
        <w:t>81. Каковы могут быть последствия конфликта в организации: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 а)</w:t>
      </w:r>
      <w:r>
        <w:t xml:space="preserve"> негативные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позитивные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в) могут быть как негативные, так и позитивные последствия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>82. Из чего складывается конфликт: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а) конфликтной ситуации и инцидента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конфликтной личности и конфликтной ситуации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инцидента и конфликтной личности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>83. Какие три у</w:t>
      </w:r>
      <w:r>
        <w:rPr>
          <w:b/>
          <w:bCs/>
        </w:rPr>
        <w:t xml:space="preserve">ровня конфликтов выделил С. </w:t>
      </w:r>
      <w:proofErr w:type="spellStart"/>
      <w:r>
        <w:rPr>
          <w:b/>
          <w:bCs/>
        </w:rPr>
        <w:t>Хэнди</w:t>
      </w:r>
      <w:proofErr w:type="spellEnd"/>
      <w:r>
        <w:rPr>
          <w:b/>
          <w:bCs/>
        </w:rPr>
        <w:t>: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а) </w:t>
      </w:r>
      <w:proofErr w:type="spellStart"/>
      <w:r>
        <w:t>внутриличностные</w:t>
      </w:r>
      <w:proofErr w:type="spellEnd"/>
      <w:r>
        <w:t xml:space="preserve">, межличностные, групповые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открытые, скрытые, потенциальные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спор, конкуренция, конфликт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>84. Избегание является оптимальным способом управления конфликтом: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 а) нет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да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да, только для руковод</w:t>
      </w:r>
      <w:r>
        <w:t>ящих работников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>85. Какие три вида посредничества различают при решении конфликта: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а) межличностное, организационное, структурное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переговоры, компромисс, арбитраж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в) внутриорганизационные, </w:t>
      </w:r>
      <w:proofErr w:type="spellStart"/>
      <w:r>
        <w:t>межорганизационные</w:t>
      </w:r>
      <w:proofErr w:type="spellEnd"/>
      <w:r>
        <w:t xml:space="preserve">, </w:t>
      </w:r>
      <w:proofErr w:type="spellStart"/>
      <w:r>
        <w:t>внеорганизационные</w:t>
      </w:r>
      <w:proofErr w:type="spellEnd"/>
      <w:r>
        <w:t xml:space="preserve">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  <w:rPr>
          <w:b/>
          <w:bCs/>
        </w:rPr>
      </w:pPr>
      <w:r>
        <w:rPr>
          <w:b/>
          <w:bCs/>
        </w:rPr>
        <w:t xml:space="preserve">86. Как называются </w:t>
      </w:r>
      <w:r>
        <w:rPr>
          <w:b/>
          <w:bCs/>
        </w:rPr>
        <w:t>методы управления конфликтами, которые заключаются в умении правильно организовать свое собственное поведение, высказать свою точку зрения, не вызывая защитной реакции со стороны другого человека: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а) структурные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межличностные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в) </w:t>
      </w:r>
      <w:proofErr w:type="spellStart"/>
      <w:r>
        <w:t>внутриличностные</w:t>
      </w:r>
      <w:proofErr w:type="spellEnd"/>
      <w:r>
        <w:t xml:space="preserve">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  <w:rPr>
          <w:b/>
          <w:bCs/>
        </w:rPr>
      </w:pPr>
      <w:r>
        <w:rPr>
          <w:b/>
          <w:bCs/>
        </w:rPr>
        <w:t xml:space="preserve">87. </w:t>
      </w:r>
      <w:r>
        <w:rPr>
          <w:b/>
          <w:bCs/>
        </w:rPr>
        <w:t xml:space="preserve">Какие два независимых параметра составляют основу классификации формы поведения личности в конфликтной ситуации по К. Томасу и А. </w:t>
      </w:r>
      <w:proofErr w:type="spellStart"/>
      <w:r>
        <w:rPr>
          <w:b/>
          <w:bCs/>
        </w:rPr>
        <w:t>Килменну</w:t>
      </w:r>
      <w:proofErr w:type="spellEnd"/>
      <w:r>
        <w:rPr>
          <w:b/>
          <w:bCs/>
        </w:rPr>
        <w:t>: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а) способность к уклонению от конфликта, склонность к компромиссу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степень реализации собственных интересов, урове</w:t>
      </w:r>
      <w:r>
        <w:t xml:space="preserve">нь </w:t>
      </w:r>
      <w:proofErr w:type="spellStart"/>
      <w:r>
        <w:t>кооперативности</w:t>
      </w:r>
      <w:proofErr w:type="spellEnd"/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в) уровень конфликтности, уровень терпимости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  <w:jc w:val="both"/>
        <w:rPr>
          <w:b/>
          <w:bCs/>
        </w:rPr>
      </w:pPr>
      <w:r>
        <w:rPr>
          <w:b/>
          <w:bCs/>
        </w:rPr>
        <w:t>88. Как называются методы управления конфликтами, которые заключаются в разъяснении требований к работе, использовании координационных и интеграционных механизмов, установлении общеорганизаци</w:t>
      </w:r>
      <w:r>
        <w:rPr>
          <w:b/>
          <w:bCs/>
        </w:rPr>
        <w:t>онных комплексных целей и использовании системы вознаграждений: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lastRenderedPageBreak/>
        <w:t xml:space="preserve"> а) структурные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б) межличностные 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в) </w:t>
      </w:r>
      <w:proofErr w:type="spellStart"/>
      <w:r>
        <w:t>внутриличностные</w:t>
      </w:r>
      <w:proofErr w:type="spellEnd"/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  <w:b/>
          <w:bCs/>
        </w:rPr>
        <w:t xml:space="preserve">89. </w:t>
      </w:r>
      <w:proofErr w:type="spellStart"/>
      <w:r>
        <w:rPr>
          <w:rFonts w:eastAsiaTheme="majorEastAsia"/>
          <w:b/>
          <w:bCs/>
        </w:rPr>
        <w:t>Предконфликтная</w:t>
      </w:r>
      <w:proofErr w:type="spellEnd"/>
      <w:r>
        <w:rPr>
          <w:rFonts w:eastAsiaTheme="majorEastAsia"/>
          <w:b/>
          <w:bCs/>
        </w:rPr>
        <w:t xml:space="preserve"> ситуация – это: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а) нарастание социальной напряженности между оппонентами – потенциальными участниками конфликта из-за </w:t>
      </w:r>
      <w:r>
        <w:t>возникших противоречий;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использование угрозы как способа воздействия на оппонента при проведении переговоров;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действие, которое направлено против кого-либо другого.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  <w:b/>
          <w:bCs/>
        </w:rPr>
        <w:t>90. Стимулирование конфликта предполагает: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а) целенаправленные действия субъекта упра</w:t>
      </w:r>
      <w:r>
        <w:t>вления, направленные на возникновение конструктивного конфликта;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умышленный срыв рабочего процесса в виде отказа или ненадлежащего исполнения своих обязанностей;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 настойчивую борьбу за свои интересы, противоречащие другим.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  <w:b/>
          <w:bCs/>
        </w:rPr>
        <w:t>91. Предупреждение конфликт</w:t>
      </w:r>
      <w:r>
        <w:rPr>
          <w:rFonts w:eastAsiaTheme="majorEastAsia"/>
          <w:b/>
          <w:bCs/>
        </w:rPr>
        <w:t>а представляет собой: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а)  действия управленца по недопущению и нейтрализации факторов возникновения конфликта;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наказание противодействующих оппонентов за участие в конфликте;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в)  мирное урегулирование возникших противоречий до начала открытого </w:t>
      </w:r>
      <w:r>
        <w:t>конфликта.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  <w:b/>
          <w:bCs/>
        </w:rPr>
        <w:t>92. К этапам конфликта относятся: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а)  </w:t>
      </w:r>
      <w:proofErr w:type="spellStart"/>
      <w:r>
        <w:t>предконфликтная</w:t>
      </w:r>
      <w:proofErr w:type="spellEnd"/>
      <w:r>
        <w:t xml:space="preserve"> ситуация; открытый конфликт с инцидентом, эскалацией и завершением; </w:t>
      </w:r>
      <w:proofErr w:type="spellStart"/>
      <w:r>
        <w:t>послеконфликтный</w:t>
      </w:r>
      <w:proofErr w:type="spellEnd"/>
      <w:r>
        <w:t xml:space="preserve"> период;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 возникновение противоречий, этап попыток снижения напряженности, нарастание противоречий, разр</w:t>
      </w:r>
      <w:r>
        <w:t>ешение конфликта;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 инцидент, эскалация, примирение.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  <w:b/>
          <w:bCs/>
        </w:rPr>
        <w:t>93. Компромисс невозможен в конфликте: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а) ценностей;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интересов;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ресурсов.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  <w:b/>
          <w:bCs/>
        </w:rPr>
        <w:t xml:space="preserve">94. Предметом </w:t>
      </w:r>
      <w:proofErr w:type="spellStart"/>
      <w:r>
        <w:rPr>
          <w:rFonts w:eastAsiaTheme="majorEastAsia"/>
          <w:b/>
          <w:bCs/>
        </w:rPr>
        <w:t>конфликтологии</w:t>
      </w:r>
      <w:proofErr w:type="spellEnd"/>
      <w:r>
        <w:rPr>
          <w:rFonts w:eastAsiaTheme="majorEastAsia"/>
          <w:b/>
          <w:bCs/>
        </w:rPr>
        <w:t xml:space="preserve"> являются: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а)  закономерности появления и развития конфликтных противоречий, динамика и напра</w:t>
      </w:r>
      <w:r>
        <w:t>вления развития конфликтных ситуаций, способы и методы профилактики, решения и управления конфликтами;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причины возникновения конфликтов в разных социальных сферах и способы их разрешения;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предпосылки зарождения противоречий в различных социальных сло</w:t>
      </w:r>
      <w:r>
        <w:t>ях общества, их профилактика и разрешение мирным путем.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  <w:b/>
          <w:bCs/>
        </w:rPr>
        <w:lastRenderedPageBreak/>
        <w:t xml:space="preserve">95. </w:t>
      </w:r>
      <w:proofErr w:type="spellStart"/>
      <w:r>
        <w:rPr>
          <w:rFonts w:eastAsiaTheme="majorEastAsia"/>
          <w:b/>
          <w:bCs/>
        </w:rPr>
        <w:t>Конфликтология</w:t>
      </w:r>
      <w:proofErr w:type="spellEnd"/>
      <w:r>
        <w:rPr>
          <w:rFonts w:eastAsiaTheme="majorEastAsia"/>
          <w:b/>
          <w:bCs/>
        </w:rPr>
        <w:t xml:space="preserve"> как наука возникла, выделившись из наук: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а) философии и политологии;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б) педагогики и </w:t>
      </w:r>
      <w:proofErr w:type="spellStart"/>
      <w:r>
        <w:t>культурологии</w:t>
      </w:r>
      <w:proofErr w:type="spellEnd"/>
      <w:r>
        <w:t>.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социологии и психологии;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  <w:b/>
          <w:bCs/>
        </w:rPr>
        <w:t xml:space="preserve">96. Инцидент в </w:t>
      </w:r>
      <w:proofErr w:type="spellStart"/>
      <w:r>
        <w:rPr>
          <w:rFonts w:eastAsiaTheme="majorEastAsia"/>
          <w:b/>
          <w:bCs/>
        </w:rPr>
        <w:t>конфликтологии</w:t>
      </w:r>
      <w:proofErr w:type="spellEnd"/>
      <w:r>
        <w:rPr>
          <w:rFonts w:eastAsiaTheme="majorEastAsia"/>
          <w:b/>
          <w:bCs/>
        </w:rPr>
        <w:t xml:space="preserve"> – это: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а) истинная прич</w:t>
      </w:r>
      <w:r>
        <w:t>ина возникновения непримиримых противоречий;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отрицательное восприятие чьего-либо превосходства или успехов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формальный повод, позволяющий сторонам конфликта начать открытое противодействие;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  <w:b/>
          <w:bCs/>
        </w:rPr>
        <w:t xml:space="preserve">97. Объектом </w:t>
      </w:r>
      <w:proofErr w:type="spellStart"/>
      <w:r>
        <w:rPr>
          <w:rFonts w:eastAsiaTheme="majorEastAsia"/>
          <w:b/>
          <w:bCs/>
        </w:rPr>
        <w:t>конфликтологии</w:t>
      </w:r>
      <w:proofErr w:type="spellEnd"/>
      <w:r>
        <w:rPr>
          <w:rFonts w:eastAsiaTheme="majorEastAsia"/>
          <w:b/>
          <w:bCs/>
        </w:rPr>
        <w:t xml:space="preserve"> является: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а) социальный конфликт </w:t>
      </w:r>
      <w:r>
        <w:t>как специфический вид социального взаимодействия субъектов;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межличностные конфликты сослуживцев в процессе трудовой деятельности;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в_ политические противоречия на разных уровнях власти, включая международные конфликты.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  <w:b/>
          <w:bCs/>
        </w:rPr>
        <w:t xml:space="preserve">98. Основоположником американской </w:t>
      </w:r>
      <w:proofErr w:type="spellStart"/>
      <w:r>
        <w:rPr>
          <w:rFonts w:eastAsiaTheme="majorEastAsia"/>
          <w:b/>
          <w:bCs/>
        </w:rPr>
        <w:t>конфликтологии</w:t>
      </w:r>
      <w:proofErr w:type="spellEnd"/>
      <w:r>
        <w:rPr>
          <w:rFonts w:eastAsiaTheme="majorEastAsia"/>
          <w:b/>
          <w:bCs/>
        </w:rPr>
        <w:t xml:space="preserve"> считается: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а) Л. </w:t>
      </w:r>
      <w:proofErr w:type="spellStart"/>
      <w:r>
        <w:t>Козер</w:t>
      </w:r>
      <w:proofErr w:type="spellEnd"/>
      <w:r>
        <w:t>;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б) К. </w:t>
      </w:r>
      <w:proofErr w:type="spellStart"/>
      <w:r>
        <w:t>Боулдинг</w:t>
      </w:r>
      <w:proofErr w:type="spellEnd"/>
      <w:r>
        <w:t>;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Э. Берн.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  <w:b/>
          <w:bCs/>
        </w:rPr>
        <w:t xml:space="preserve">99.Тест. Первый этап становления </w:t>
      </w:r>
      <w:proofErr w:type="spellStart"/>
      <w:r>
        <w:rPr>
          <w:rFonts w:eastAsiaTheme="majorEastAsia"/>
          <w:b/>
          <w:bCs/>
        </w:rPr>
        <w:t>конфликтологии</w:t>
      </w:r>
      <w:proofErr w:type="spellEnd"/>
      <w:r>
        <w:rPr>
          <w:rFonts w:eastAsiaTheme="majorEastAsia"/>
          <w:b/>
          <w:bCs/>
        </w:rPr>
        <w:t xml:space="preserve"> характеризуется: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а) формированием и развитием знаний о природе, принципах и видах конфликтов;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 xml:space="preserve">б) появлением </w:t>
      </w:r>
      <w:proofErr w:type="spellStart"/>
      <w:r>
        <w:t>конфликтологических</w:t>
      </w:r>
      <w:proofErr w:type="spellEnd"/>
      <w:r>
        <w:t xml:space="preserve"> теорий и </w:t>
      </w:r>
      <w:r>
        <w:t>частных концепций;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в) изучением конфликта как самостоятельного явления.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rPr>
          <w:rFonts w:eastAsiaTheme="majorEastAsia"/>
          <w:b/>
          <w:bCs/>
        </w:rPr>
        <w:t>100. Поднятие уровня взаимной осведомленности сторон – это функция конфликта: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а) информационная;</w:t>
      </w:r>
    </w:p>
    <w:p w:rsidR="00271642" w:rsidRDefault="003C3F9E">
      <w:pPr>
        <w:shd w:val="clear" w:color="auto" w:fill="FFFFFF"/>
        <w:spacing w:before="0" w:beforeAutospacing="0" w:after="0" w:afterAutospacing="0" w:line="360" w:lineRule="auto"/>
      </w:pPr>
      <w:r>
        <w:t>б) профилактическая;</w:t>
      </w:r>
    </w:p>
    <w:p w:rsidR="00271642" w:rsidRDefault="00271642">
      <w:pPr>
        <w:shd w:val="clear" w:color="auto" w:fill="FFFFFF"/>
        <w:spacing w:before="0" w:beforeAutospacing="0" w:after="0" w:afterAutospacing="0" w:line="360" w:lineRule="auto"/>
      </w:pPr>
    </w:p>
    <w:p w:rsidR="00271642" w:rsidRDefault="00271642">
      <w:pPr>
        <w:shd w:val="clear" w:color="auto" w:fill="FFFFFF"/>
        <w:spacing w:before="0" w:beforeAutospacing="0" w:after="0" w:afterAutospacing="0" w:line="360" w:lineRule="auto"/>
      </w:pPr>
    </w:p>
    <w:p w:rsidR="00271642" w:rsidRDefault="00271642">
      <w:pPr>
        <w:shd w:val="clear" w:color="auto" w:fill="FFFFFF"/>
        <w:spacing w:before="0" w:beforeAutospacing="0" w:after="0" w:afterAutospacing="0" w:line="360" w:lineRule="auto"/>
      </w:pPr>
    </w:p>
    <w:p w:rsidR="00271642" w:rsidRDefault="00271642">
      <w:pPr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</w:p>
    <w:p w:rsidR="00271642" w:rsidRDefault="00271642">
      <w:pPr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</w:p>
    <w:p w:rsidR="00271642" w:rsidRDefault="00271642">
      <w:pPr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</w:p>
    <w:p w:rsidR="00271642" w:rsidRDefault="00271642">
      <w:pPr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</w:p>
    <w:p w:rsidR="00271642" w:rsidRDefault="00271642">
      <w:pPr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</w:p>
    <w:p w:rsidR="00271642" w:rsidRDefault="00271642">
      <w:pPr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</w:p>
    <w:p w:rsidR="00271642" w:rsidRDefault="00271642">
      <w:pPr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</w:p>
    <w:p w:rsidR="00271642" w:rsidRDefault="00271642">
      <w:pPr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</w:p>
    <w:p w:rsidR="00271642" w:rsidRDefault="00271642">
      <w:pPr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</w:p>
    <w:p w:rsidR="00271642" w:rsidRDefault="00271642">
      <w:pPr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271642" w:rsidRDefault="003C3F9E">
      <w:pPr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Эталоны ответов</w:t>
      </w:r>
    </w:p>
    <w:tbl>
      <w:tblPr>
        <w:tblStyle w:val="13"/>
        <w:tblW w:w="0" w:type="auto"/>
        <w:tblLook w:val="04A0"/>
      </w:tblPr>
      <w:tblGrid>
        <w:gridCol w:w="1060"/>
        <w:gridCol w:w="1051"/>
        <w:gridCol w:w="1060"/>
        <w:gridCol w:w="1051"/>
        <w:gridCol w:w="1061"/>
        <w:gridCol w:w="1052"/>
        <w:gridCol w:w="1061"/>
        <w:gridCol w:w="1052"/>
        <w:gridCol w:w="1062"/>
        <w:gridCol w:w="1053"/>
      </w:tblGrid>
      <w:tr w:rsidR="00271642"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Вопрос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Ответ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Вопрос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Ответ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Вопрос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Ответ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Вопрос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Ответ</w:t>
            </w:r>
          </w:p>
        </w:tc>
        <w:tc>
          <w:tcPr>
            <w:tcW w:w="1077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Вопрос</w:t>
            </w:r>
          </w:p>
        </w:tc>
        <w:tc>
          <w:tcPr>
            <w:tcW w:w="1077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Ответ</w:t>
            </w:r>
          </w:p>
        </w:tc>
      </w:tr>
      <w:tr w:rsidR="00271642"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77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</w:t>
            </w:r>
          </w:p>
        </w:tc>
        <w:tc>
          <w:tcPr>
            <w:tcW w:w="1077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</w:tr>
      <w:tr w:rsidR="00271642"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г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1077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</w:t>
            </w:r>
          </w:p>
        </w:tc>
        <w:tc>
          <w:tcPr>
            <w:tcW w:w="1077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</w:tr>
      <w:tr w:rsidR="00271642"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77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</w:t>
            </w:r>
          </w:p>
        </w:tc>
        <w:tc>
          <w:tcPr>
            <w:tcW w:w="1077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</w:tr>
      <w:tr w:rsidR="00271642"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64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77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</w:t>
            </w:r>
          </w:p>
        </w:tc>
        <w:tc>
          <w:tcPr>
            <w:tcW w:w="1077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</w:tr>
      <w:tr w:rsidR="00271642"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77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</w:t>
            </w:r>
          </w:p>
        </w:tc>
        <w:tc>
          <w:tcPr>
            <w:tcW w:w="1077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</w:tr>
      <w:tr w:rsidR="00271642"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1077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</w:t>
            </w:r>
          </w:p>
        </w:tc>
        <w:tc>
          <w:tcPr>
            <w:tcW w:w="1077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</w:tr>
      <w:tr w:rsidR="00271642"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1077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</w:t>
            </w:r>
          </w:p>
        </w:tc>
        <w:tc>
          <w:tcPr>
            <w:tcW w:w="1077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</w:tr>
      <w:tr w:rsidR="00271642"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77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88</w:t>
            </w:r>
          </w:p>
        </w:tc>
        <w:tc>
          <w:tcPr>
            <w:tcW w:w="1077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</w:tr>
      <w:tr w:rsidR="00271642"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69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1077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</w:t>
            </w:r>
          </w:p>
        </w:tc>
        <w:tc>
          <w:tcPr>
            <w:tcW w:w="1077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</w:tr>
      <w:tr w:rsidR="00271642"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77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</w:t>
            </w:r>
          </w:p>
        </w:tc>
        <w:tc>
          <w:tcPr>
            <w:tcW w:w="1077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</w:tr>
      <w:tr w:rsidR="00271642"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71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77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</w:t>
            </w:r>
          </w:p>
        </w:tc>
        <w:tc>
          <w:tcPr>
            <w:tcW w:w="1077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</w:tr>
      <w:tr w:rsidR="00271642"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52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77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</w:t>
            </w:r>
          </w:p>
        </w:tc>
        <w:tc>
          <w:tcPr>
            <w:tcW w:w="1077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</w:tr>
      <w:tr w:rsidR="00271642"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53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73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77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</w:t>
            </w:r>
          </w:p>
        </w:tc>
        <w:tc>
          <w:tcPr>
            <w:tcW w:w="1077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</w:tr>
      <w:tr w:rsidR="00271642"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54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74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77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</w:t>
            </w:r>
          </w:p>
        </w:tc>
        <w:tc>
          <w:tcPr>
            <w:tcW w:w="1077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</w:tr>
      <w:tr w:rsidR="00271642"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77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95</w:t>
            </w:r>
          </w:p>
        </w:tc>
        <w:tc>
          <w:tcPr>
            <w:tcW w:w="1077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</w:tr>
      <w:tr w:rsidR="00271642"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56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76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77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96</w:t>
            </w:r>
          </w:p>
        </w:tc>
        <w:tc>
          <w:tcPr>
            <w:tcW w:w="1077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</w:tr>
      <w:tr w:rsidR="00271642"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г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77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97</w:t>
            </w:r>
          </w:p>
        </w:tc>
        <w:tc>
          <w:tcPr>
            <w:tcW w:w="1077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</w:tr>
      <w:tr w:rsidR="00271642"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77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98</w:t>
            </w:r>
          </w:p>
        </w:tc>
        <w:tc>
          <w:tcPr>
            <w:tcW w:w="1077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</w:tr>
      <w:tr w:rsidR="00271642"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г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77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</w:t>
            </w:r>
          </w:p>
        </w:tc>
        <w:tc>
          <w:tcPr>
            <w:tcW w:w="1077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</w:tr>
      <w:tr w:rsidR="00271642"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</w:t>
            </w:r>
          </w:p>
        </w:tc>
        <w:tc>
          <w:tcPr>
            <w:tcW w:w="1076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77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</w:t>
            </w:r>
          </w:p>
        </w:tc>
        <w:tc>
          <w:tcPr>
            <w:tcW w:w="1077" w:type="dxa"/>
          </w:tcPr>
          <w:p w:rsidR="00271642" w:rsidRDefault="003C3F9E">
            <w:pPr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</w:tr>
    </w:tbl>
    <w:p w:rsidR="00271642" w:rsidRDefault="00271642">
      <w:pPr>
        <w:shd w:val="clear" w:color="auto" w:fill="FFFFFF"/>
        <w:spacing w:before="0" w:beforeAutospacing="0" w:after="150" w:afterAutospacing="0"/>
        <w:rPr>
          <w:color w:val="000000"/>
        </w:rPr>
      </w:pPr>
    </w:p>
    <w:p w:rsidR="00271642" w:rsidRDefault="00271642">
      <w:pPr>
        <w:spacing w:line="273" w:lineRule="auto"/>
        <w:rPr>
          <w:b/>
        </w:rPr>
      </w:pPr>
    </w:p>
    <w:sectPr w:rsidR="00271642" w:rsidSect="00271642">
      <w:pgSz w:w="11906" w:h="16838"/>
      <w:pgMar w:top="567" w:right="850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642" w:rsidRDefault="003C3F9E">
      <w:r>
        <w:separator/>
      </w:r>
    </w:p>
  </w:endnote>
  <w:endnote w:type="continuationSeparator" w:id="0">
    <w:p w:rsidR="00271642" w:rsidRDefault="003C3F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charset w:val="CC"/>
    <w:family w:val="swiss"/>
    <w:pitch w:val="default"/>
    <w:sig w:usb0="E4002EFF" w:usb1="C000247B" w:usb2="00000009" w:usb3="00000000" w:csb0="200001FF" w:csb1="00000000"/>
  </w:font>
  <w:font w:name="等线 Light">
    <w:altName w:val="Segoe Print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ans">
    <w:altName w:val="Segoe Print"/>
    <w:charset w:val="CC"/>
    <w:family w:val="swiss"/>
    <w:pitch w:val="default"/>
    <w:sig w:usb0="00000000" w:usb1="00000000" w:usb2="00000000" w:usb3="00000000" w:csb0="00000097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30384541"/>
    </w:sdtPr>
    <w:sdtContent>
      <w:p w:rsidR="00271642" w:rsidRDefault="00271642">
        <w:pPr>
          <w:pStyle w:val="a9"/>
          <w:jc w:val="right"/>
        </w:pPr>
        <w:r>
          <w:fldChar w:fldCharType="begin"/>
        </w:r>
        <w:r w:rsidR="003C3F9E">
          <w:instrText>PAGE   \* MERGEFORMAT</w:instrText>
        </w:r>
        <w:r>
          <w:fldChar w:fldCharType="separate"/>
        </w:r>
        <w:r w:rsidR="003C3F9E">
          <w:rPr>
            <w:noProof/>
          </w:rPr>
          <w:t>16</w:t>
        </w:r>
        <w:r>
          <w:fldChar w:fldCharType="end"/>
        </w:r>
      </w:p>
    </w:sdtContent>
  </w:sdt>
  <w:p w:rsidR="00271642" w:rsidRDefault="0027164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642" w:rsidRDefault="003C3F9E">
      <w:pPr>
        <w:spacing w:before="0" w:after="0"/>
      </w:pPr>
      <w:r>
        <w:separator/>
      </w:r>
    </w:p>
  </w:footnote>
  <w:footnote w:type="continuationSeparator" w:id="0">
    <w:p w:rsidR="00271642" w:rsidRDefault="003C3F9E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1532F46"/>
    <w:multiLevelType w:val="singleLevel"/>
    <w:tmpl w:val="D1532F46"/>
    <w:lvl w:ilvl="0">
      <w:start w:val="1"/>
      <w:numFmt w:val="decimal"/>
      <w:suff w:val="space"/>
      <w:lvlText w:val="%1."/>
      <w:lvlJc w:val="left"/>
    </w:lvl>
  </w:abstractNum>
  <w:abstractNum w:abstractNumId="1">
    <w:nsid w:val="1A7C3900"/>
    <w:multiLevelType w:val="multilevel"/>
    <w:tmpl w:val="1A7C3900"/>
    <w:lvl w:ilvl="0">
      <w:start w:val="1"/>
      <w:numFmt w:val="decimal"/>
      <w:lvlText w:val="%1."/>
      <w:lvlJc w:val="righ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">
    <w:nsid w:val="2D2F2696"/>
    <w:multiLevelType w:val="multilevel"/>
    <w:tmpl w:val="2D2F269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">
    <w:nsid w:val="379A52CE"/>
    <w:multiLevelType w:val="multilevel"/>
    <w:tmpl w:val="379A52CE"/>
    <w:lvl w:ilvl="0">
      <w:start w:val="1"/>
      <w:numFmt w:val="decimal"/>
      <w:lvlText w:val="%1."/>
      <w:lvlJc w:val="righ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4">
    <w:nsid w:val="3EC61E1D"/>
    <w:multiLevelType w:val="singleLevel"/>
    <w:tmpl w:val="3EC61E1D"/>
    <w:lvl w:ilvl="0">
      <w:start w:val="1"/>
      <w:numFmt w:val="decimal"/>
      <w:suff w:val="space"/>
      <w:lvlText w:val="%1."/>
      <w:lvlJc w:val="left"/>
    </w:lvl>
  </w:abstractNum>
  <w:abstractNum w:abstractNumId="5">
    <w:nsid w:val="42E024A2"/>
    <w:multiLevelType w:val="singleLevel"/>
    <w:tmpl w:val="42E024A2"/>
    <w:lvl w:ilvl="0">
      <w:start w:val="1"/>
      <w:numFmt w:val="decimal"/>
      <w:suff w:val="space"/>
      <w:lvlText w:val="%1."/>
      <w:lvlJc w:val="left"/>
    </w:lvl>
  </w:abstractNum>
  <w:abstractNum w:abstractNumId="6">
    <w:nsid w:val="53AD6D39"/>
    <w:multiLevelType w:val="multilevel"/>
    <w:tmpl w:val="53AD6D39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</w:compat>
  <w:rsids>
    <w:rsidRoot w:val="000D7A76"/>
    <w:rsid w:val="00091AF6"/>
    <w:rsid w:val="000D3753"/>
    <w:rsid w:val="000D7A76"/>
    <w:rsid w:val="001B3F64"/>
    <w:rsid w:val="00205FF6"/>
    <w:rsid w:val="002271C3"/>
    <w:rsid w:val="00271642"/>
    <w:rsid w:val="002C3FEC"/>
    <w:rsid w:val="003C3F9E"/>
    <w:rsid w:val="007171F7"/>
    <w:rsid w:val="007B7133"/>
    <w:rsid w:val="008C266B"/>
    <w:rsid w:val="009520F1"/>
    <w:rsid w:val="00A35C2F"/>
    <w:rsid w:val="00B057C0"/>
    <w:rsid w:val="00B40D23"/>
    <w:rsid w:val="00BE4F17"/>
    <w:rsid w:val="00EB4D3C"/>
    <w:rsid w:val="00EC5680"/>
    <w:rsid w:val="00F1523B"/>
    <w:rsid w:val="00F42ADA"/>
    <w:rsid w:val="00F51A5F"/>
    <w:rsid w:val="00F61797"/>
    <w:rsid w:val="23D4207A"/>
    <w:rsid w:val="41FD4E8E"/>
    <w:rsid w:val="527146C2"/>
    <w:rsid w:val="77793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642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716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16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16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16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164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16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16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1642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1642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71642"/>
    <w:rPr>
      <w:color w:val="0000FF"/>
      <w:u w:val="single"/>
    </w:rPr>
  </w:style>
  <w:style w:type="character" w:styleId="a4">
    <w:name w:val="Strong"/>
    <w:basedOn w:val="a0"/>
    <w:uiPriority w:val="22"/>
    <w:qFormat/>
    <w:rsid w:val="00271642"/>
    <w:rPr>
      <w:b/>
      <w:bCs/>
    </w:rPr>
  </w:style>
  <w:style w:type="paragraph" w:styleId="a5">
    <w:name w:val="header"/>
    <w:basedOn w:val="a"/>
    <w:link w:val="a6"/>
    <w:uiPriority w:val="99"/>
    <w:unhideWhenUsed/>
    <w:qFormat/>
    <w:rsid w:val="00271642"/>
    <w:pPr>
      <w:tabs>
        <w:tab w:val="center" w:pos="4677"/>
        <w:tab w:val="right" w:pos="9355"/>
      </w:tabs>
      <w:spacing w:before="0" w:after="0"/>
    </w:pPr>
  </w:style>
  <w:style w:type="paragraph" w:styleId="a7">
    <w:name w:val="Title"/>
    <w:basedOn w:val="a"/>
    <w:next w:val="a"/>
    <w:link w:val="a8"/>
    <w:uiPriority w:val="10"/>
    <w:qFormat/>
    <w:rsid w:val="0027164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9">
    <w:name w:val="footer"/>
    <w:basedOn w:val="a"/>
    <w:link w:val="aa"/>
    <w:uiPriority w:val="99"/>
    <w:unhideWhenUsed/>
    <w:qFormat/>
    <w:rsid w:val="00271642"/>
    <w:pPr>
      <w:tabs>
        <w:tab w:val="center" w:pos="4677"/>
        <w:tab w:val="right" w:pos="9355"/>
      </w:tabs>
      <w:spacing w:before="0" w:after="0"/>
    </w:pPr>
  </w:style>
  <w:style w:type="paragraph" w:styleId="ab">
    <w:name w:val="Normal (Web)"/>
    <w:basedOn w:val="a"/>
    <w:uiPriority w:val="99"/>
    <w:semiHidden/>
    <w:unhideWhenUsed/>
    <w:qFormat/>
    <w:rsid w:val="00271642"/>
  </w:style>
  <w:style w:type="paragraph" w:styleId="ac">
    <w:name w:val="Subtitle"/>
    <w:basedOn w:val="a"/>
    <w:next w:val="a"/>
    <w:link w:val="ad"/>
    <w:uiPriority w:val="11"/>
    <w:qFormat/>
    <w:rsid w:val="002716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table" w:styleId="ae">
    <w:name w:val="Table Grid"/>
    <w:basedOn w:val="a1"/>
    <w:uiPriority w:val="99"/>
    <w:qFormat/>
    <w:rsid w:val="00271642"/>
    <w:rPr>
      <w:rFonts w:eastAsia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qFormat/>
    <w:rsid w:val="002716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716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2716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27164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27164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27164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27164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271642"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271642"/>
    <w:rPr>
      <w:rFonts w:eastAsiaTheme="majorEastAsia" w:cstheme="majorBidi"/>
      <w:color w:val="262626" w:themeColor="text1" w:themeTint="D9"/>
    </w:rPr>
  </w:style>
  <w:style w:type="character" w:customStyle="1" w:styleId="a8">
    <w:name w:val="Название Знак"/>
    <w:basedOn w:val="a0"/>
    <w:link w:val="a7"/>
    <w:uiPriority w:val="10"/>
    <w:qFormat/>
    <w:rsid w:val="002716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Подзаголовок Знак"/>
    <w:basedOn w:val="a0"/>
    <w:link w:val="ac"/>
    <w:uiPriority w:val="11"/>
    <w:qFormat/>
    <w:rsid w:val="002716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716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qFormat/>
    <w:rsid w:val="00271642"/>
    <w:rPr>
      <w:i/>
      <w:iCs/>
      <w:color w:val="404040" w:themeColor="text1" w:themeTint="BF"/>
    </w:rPr>
  </w:style>
  <w:style w:type="paragraph" w:styleId="af">
    <w:name w:val="List Paragraph"/>
    <w:basedOn w:val="a"/>
    <w:uiPriority w:val="34"/>
    <w:qFormat/>
    <w:rsid w:val="00271642"/>
    <w:pPr>
      <w:ind w:left="720"/>
      <w:contextualSpacing/>
    </w:pPr>
  </w:style>
  <w:style w:type="character" w:customStyle="1" w:styleId="11">
    <w:name w:val="Сильное выделение1"/>
    <w:basedOn w:val="a0"/>
    <w:uiPriority w:val="21"/>
    <w:qFormat/>
    <w:rsid w:val="00271642"/>
    <w:rPr>
      <w:i/>
      <w:iCs/>
      <w:color w:val="2F5496" w:themeColor="accent1" w:themeShade="BF"/>
    </w:rPr>
  </w:style>
  <w:style w:type="paragraph" w:styleId="af0">
    <w:name w:val="Intense Quote"/>
    <w:basedOn w:val="a"/>
    <w:next w:val="a"/>
    <w:link w:val="af1"/>
    <w:uiPriority w:val="30"/>
    <w:qFormat/>
    <w:rsid w:val="002716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1">
    <w:name w:val="Выделенная цитата Знак"/>
    <w:basedOn w:val="a0"/>
    <w:link w:val="af0"/>
    <w:uiPriority w:val="30"/>
    <w:qFormat/>
    <w:rsid w:val="00271642"/>
    <w:rPr>
      <w:i/>
      <w:iCs/>
      <w:color w:val="2F5496" w:themeColor="accent1" w:themeShade="BF"/>
    </w:rPr>
  </w:style>
  <w:style w:type="character" w:customStyle="1" w:styleId="12">
    <w:name w:val="Сильная ссылка1"/>
    <w:basedOn w:val="a0"/>
    <w:uiPriority w:val="32"/>
    <w:qFormat/>
    <w:rsid w:val="00271642"/>
    <w:rPr>
      <w:b/>
      <w:bCs/>
      <w:smallCaps/>
      <w:color w:val="2F5496" w:themeColor="accent1" w:themeShade="BF"/>
      <w:spacing w:val="5"/>
    </w:rPr>
  </w:style>
  <w:style w:type="character" w:customStyle="1" w:styleId="a6">
    <w:name w:val="Верхний колонтитул Знак"/>
    <w:basedOn w:val="a0"/>
    <w:link w:val="a5"/>
    <w:uiPriority w:val="99"/>
    <w:qFormat/>
    <w:rsid w:val="00271642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qFormat/>
    <w:rsid w:val="00271642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ListParagraph1">
    <w:name w:val="List Paragraph1"/>
    <w:basedOn w:val="a"/>
    <w:qFormat/>
    <w:rsid w:val="00271642"/>
    <w:pPr>
      <w:contextualSpacing/>
    </w:pPr>
  </w:style>
  <w:style w:type="paragraph" w:customStyle="1" w:styleId="c174">
    <w:name w:val="c174"/>
    <w:basedOn w:val="a"/>
    <w:qFormat/>
    <w:rsid w:val="00271642"/>
  </w:style>
  <w:style w:type="character" w:customStyle="1" w:styleId="c19">
    <w:name w:val="c19"/>
    <w:basedOn w:val="a0"/>
    <w:qFormat/>
    <w:rsid w:val="00271642"/>
  </w:style>
  <w:style w:type="paragraph" w:customStyle="1" w:styleId="c55">
    <w:name w:val="c55"/>
    <w:basedOn w:val="a"/>
    <w:qFormat/>
    <w:rsid w:val="00271642"/>
  </w:style>
  <w:style w:type="character" w:customStyle="1" w:styleId="c4">
    <w:name w:val="c4"/>
    <w:basedOn w:val="a0"/>
    <w:qFormat/>
    <w:rsid w:val="00271642"/>
  </w:style>
  <w:style w:type="paragraph" w:customStyle="1" w:styleId="c8">
    <w:name w:val="c8"/>
    <w:basedOn w:val="a"/>
    <w:qFormat/>
    <w:rsid w:val="00271642"/>
  </w:style>
  <w:style w:type="paragraph" w:customStyle="1" w:styleId="c37">
    <w:name w:val="c37"/>
    <w:basedOn w:val="a"/>
    <w:qFormat/>
    <w:rsid w:val="00271642"/>
  </w:style>
  <w:style w:type="paragraph" w:customStyle="1" w:styleId="c86">
    <w:name w:val="c86"/>
    <w:basedOn w:val="a"/>
    <w:qFormat/>
    <w:rsid w:val="00271642"/>
  </w:style>
  <w:style w:type="paragraph" w:customStyle="1" w:styleId="c32">
    <w:name w:val="c32"/>
    <w:basedOn w:val="a"/>
    <w:qFormat/>
    <w:rsid w:val="00271642"/>
  </w:style>
  <w:style w:type="paragraph" w:customStyle="1" w:styleId="c14">
    <w:name w:val="c14"/>
    <w:basedOn w:val="a"/>
    <w:qFormat/>
    <w:rsid w:val="00271642"/>
  </w:style>
  <w:style w:type="paragraph" w:customStyle="1" w:styleId="c85">
    <w:name w:val="c85"/>
    <w:basedOn w:val="a"/>
    <w:qFormat/>
    <w:rsid w:val="00271642"/>
  </w:style>
  <w:style w:type="paragraph" w:customStyle="1" w:styleId="c36">
    <w:name w:val="c36"/>
    <w:basedOn w:val="a"/>
    <w:qFormat/>
    <w:rsid w:val="00271642"/>
  </w:style>
  <w:style w:type="paragraph" w:customStyle="1" w:styleId="c26">
    <w:name w:val="c26"/>
    <w:basedOn w:val="a"/>
    <w:qFormat/>
    <w:rsid w:val="00271642"/>
  </w:style>
  <w:style w:type="paragraph" w:customStyle="1" w:styleId="c87">
    <w:name w:val="c87"/>
    <w:basedOn w:val="a"/>
    <w:qFormat/>
    <w:rsid w:val="00271642"/>
  </w:style>
  <w:style w:type="paragraph" w:customStyle="1" w:styleId="c88">
    <w:name w:val="c88"/>
    <w:basedOn w:val="a"/>
    <w:qFormat/>
    <w:rsid w:val="00271642"/>
  </w:style>
  <w:style w:type="table" w:customStyle="1" w:styleId="13">
    <w:name w:val="Сетка таблицы1"/>
    <w:basedOn w:val="a1"/>
    <w:uiPriority w:val="39"/>
    <w:qFormat/>
    <w:rsid w:val="002716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uiPriority w:val="99"/>
    <w:semiHidden/>
    <w:unhideWhenUsed/>
    <w:rsid w:val="003C3F9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C3F9E"/>
    <w:rPr>
      <w:rFonts w:ascii="Tahoma" w:eastAsia="Times New Roman" w:hAnsi="Tahoma" w:cs="Tahoma"/>
      <w:sz w:val="16"/>
      <w:szCs w:val="16"/>
    </w:rPr>
  </w:style>
  <w:style w:type="paragraph" w:styleId="23">
    <w:name w:val="toc 2"/>
    <w:basedOn w:val="a"/>
    <w:next w:val="a"/>
    <w:autoRedefine/>
    <w:uiPriority w:val="39"/>
    <w:unhideWhenUsed/>
    <w:rsid w:val="003C3F9E"/>
    <w:pPr>
      <w:spacing w:before="0" w:beforeAutospacing="0" w:afterAutospacing="0"/>
      <w:ind w:left="240"/>
    </w:pPr>
  </w:style>
  <w:style w:type="character" w:customStyle="1" w:styleId="41">
    <w:name w:val="Основной текст (4)"/>
    <w:rsid w:val="003C3F9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18"/>
      <w:szCs w:val="18"/>
      <w:u w:val="none"/>
      <w:effect w:val="none"/>
      <w:lang w:val="ru-RU" w:eastAsia="ru-RU" w:bidi="ru-RU"/>
    </w:rPr>
  </w:style>
  <w:style w:type="paragraph" w:customStyle="1" w:styleId="51">
    <w:name w:val="Заголовок 51"/>
    <w:basedOn w:val="a"/>
    <w:uiPriority w:val="1"/>
    <w:qFormat/>
    <w:rsid w:val="003C3F9E"/>
    <w:pPr>
      <w:widowControl w:val="0"/>
      <w:autoSpaceDE w:val="0"/>
      <w:autoSpaceDN w:val="0"/>
      <w:spacing w:before="0" w:beforeAutospacing="0" w:after="0" w:afterAutospacing="0"/>
      <w:ind w:left="302"/>
      <w:outlineLvl w:val="5"/>
    </w:pPr>
    <w:rPr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kkatu.ru/images/docs/docs2023/ML/KOC_OGSE.03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lanbook.com/book/3148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727F2-A032-4BF8-925D-8086F7120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31</Pages>
  <Words>6083</Words>
  <Characters>34676</Characters>
  <Application>Microsoft Office Word</Application>
  <DocSecurity>0</DocSecurity>
  <Lines>288</Lines>
  <Paragraphs>81</Paragraphs>
  <ScaleCrop>false</ScaleCrop>
  <Company>diakov.net</Company>
  <LinksUpToDate>false</LinksUpToDate>
  <CharactersWithSpaces>40678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2026-02-27T05:13:00Z</dcterms:created>
  <dcterms:modified xsi:type="dcterms:W3CDTF">2026-03-03T10:05:00Z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8E272A3EFE474FF6B14E0A1EA3611BB5_12</vt:lpwstr>
  </property>
</Properties>
</file>